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023CC" w14:textId="5E30BAEB" w:rsidR="02CCF4E9" w:rsidRDefault="1BCCBA3D" w:rsidP="35594409">
      <w:pPr>
        <w:pStyle w:val="Heading2"/>
        <w:spacing w:before="299" w:after="299"/>
      </w:pPr>
      <w:r w:rsidRPr="35594409">
        <w:rPr>
          <w:rFonts w:ascii="Aptos" w:eastAsia="Aptos" w:hAnsi="Aptos" w:cs="Aptos"/>
          <w:b/>
          <w:bCs/>
          <w:sz w:val="36"/>
          <w:szCs w:val="36"/>
        </w:rPr>
        <w:t>Equipment</w:t>
      </w:r>
    </w:p>
    <w:p w14:paraId="7EB61901" w14:textId="1F0FED09" w:rsidR="02CCF4E9" w:rsidRDefault="1BCCBA3D" w:rsidP="35594409">
      <w:pPr>
        <w:pStyle w:val="ListParagraph"/>
        <w:numPr>
          <w:ilvl w:val="0"/>
          <w:numId w:val="18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Exercise books</w:t>
      </w:r>
    </w:p>
    <w:p w14:paraId="755CDDE7" w14:textId="30DEE5B1" w:rsidR="02CCF4E9" w:rsidRDefault="1BCCBA3D" w:rsidP="35594409">
      <w:pPr>
        <w:pStyle w:val="ListParagraph"/>
        <w:numPr>
          <w:ilvl w:val="0"/>
          <w:numId w:val="18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Printed images (optional)</w:t>
      </w:r>
    </w:p>
    <w:p w14:paraId="73C0DD52" w14:textId="02970EB3" w:rsidR="02CCF4E9" w:rsidRDefault="1BCCBA3D" w:rsidP="35594409">
      <w:pPr>
        <w:pStyle w:val="ListParagraph"/>
        <w:numPr>
          <w:ilvl w:val="0"/>
          <w:numId w:val="18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Tablets or laptops (optional)</w:t>
      </w:r>
    </w:p>
    <w:p w14:paraId="42E7549D" w14:textId="79C5BDE0" w:rsidR="02CCF4E9" w:rsidRDefault="1BCCBA3D" w:rsidP="35594409">
      <w:pPr>
        <w:pStyle w:val="ListParagraph"/>
        <w:numPr>
          <w:ilvl w:val="0"/>
          <w:numId w:val="18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Sticky notes (optional)</w:t>
      </w:r>
    </w:p>
    <w:p w14:paraId="00F80A47" w14:textId="35575FDA" w:rsidR="02CCF4E9" w:rsidRDefault="1BCCBA3D" w:rsidP="35594409">
      <w:pPr>
        <w:pStyle w:val="Heading2"/>
        <w:spacing w:before="299" w:after="299"/>
      </w:pP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Slide 2 – Ground </w:t>
      </w:r>
      <w:r w:rsidR="2AA18612" w:rsidRPr="4879869E">
        <w:rPr>
          <w:rFonts w:ascii="Aptos" w:eastAsia="Aptos" w:hAnsi="Aptos" w:cs="Aptos"/>
          <w:b/>
          <w:bCs/>
          <w:sz w:val="36"/>
          <w:szCs w:val="36"/>
        </w:rPr>
        <w:t>ru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>les</w:t>
      </w:r>
    </w:p>
    <w:p w14:paraId="08284161" w14:textId="490171E9" w:rsidR="02CCF4E9" w:rsidRDefault="1BCCBA3D" w:rsidP="35594409">
      <w:pPr>
        <w:spacing w:before="240" w:after="240"/>
      </w:pPr>
      <w:r w:rsidRPr="35594409">
        <w:rPr>
          <w:rFonts w:ascii="Aptos" w:eastAsia="Aptos" w:hAnsi="Aptos" w:cs="Aptos"/>
        </w:rPr>
        <w:t>Revisit the class rules to ensure a respectful environment. This lesson introduces practical information about voting, so it’s important that learners feel comfortable asking questions.</w:t>
      </w:r>
    </w:p>
    <w:p w14:paraId="26060D72" w14:textId="788BBFE2" w:rsidR="02CCF4E9" w:rsidRDefault="1BCCBA3D" w:rsidP="35594409">
      <w:pPr>
        <w:spacing w:before="240" w:after="240"/>
      </w:pPr>
      <w:r w:rsidRPr="35594409">
        <w:rPr>
          <w:rFonts w:ascii="Aptos" w:eastAsia="Aptos" w:hAnsi="Aptos" w:cs="Aptos"/>
        </w:rPr>
        <w:t>Suggested rules:</w:t>
      </w:r>
    </w:p>
    <w:p w14:paraId="1C9DDE17" w14:textId="090B53FE" w:rsidR="02CCF4E9" w:rsidRDefault="1BCCBA3D" w:rsidP="35594409">
      <w:pPr>
        <w:pStyle w:val="ListParagraph"/>
        <w:numPr>
          <w:ilvl w:val="0"/>
          <w:numId w:val="17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We take turns – everyone can share their opinion.</w:t>
      </w:r>
    </w:p>
    <w:p w14:paraId="3D66AE16" w14:textId="13448588" w:rsidR="02CCF4E9" w:rsidRDefault="1BCCBA3D" w:rsidP="35594409">
      <w:pPr>
        <w:pStyle w:val="ListParagraph"/>
        <w:numPr>
          <w:ilvl w:val="0"/>
          <w:numId w:val="17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We treat all opinions as important.</w:t>
      </w:r>
    </w:p>
    <w:p w14:paraId="4F260514" w14:textId="2539BDFC" w:rsidR="02CCF4E9" w:rsidRDefault="1BCCBA3D" w:rsidP="35594409">
      <w:pPr>
        <w:pStyle w:val="ListParagraph"/>
        <w:numPr>
          <w:ilvl w:val="0"/>
          <w:numId w:val="17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We listen and use respectful words if we disagree.</w:t>
      </w:r>
    </w:p>
    <w:p w14:paraId="1A8F13B9" w14:textId="0C4497C6" w:rsidR="02CCF4E9" w:rsidRDefault="1BCCBA3D" w:rsidP="35594409">
      <w:pPr>
        <w:pStyle w:val="Heading2"/>
        <w:spacing w:before="299" w:after="299"/>
      </w:pP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Slide 3 – Three </w:t>
      </w:r>
      <w:r w:rsidR="23E755CC" w:rsidRPr="4879869E">
        <w:rPr>
          <w:rFonts w:ascii="Aptos" w:eastAsia="Aptos" w:hAnsi="Aptos" w:cs="Aptos"/>
          <w:b/>
          <w:bCs/>
          <w:sz w:val="36"/>
          <w:szCs w:val="36"/>
        </w:rPr>
        <w:t>w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ays to </w:t>
      </w:r>
      <w:r w:rsidR="2686036A" w:rsidRPr="4879869E">
        <w:rPr>
          <w:rFonts w:ascii="Aptos" w:eastAsia="Aptos" w:hAnsi="Aptos" w:cs="Aptos"/>
          <w:b/>
          <w:bCs/>
          <w:sz w:val="36"/>
          <w:szCs w:val="36"/>
        </w:rPr>
        <w:t>v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>ote</w:t>
      </w:r>
    </w:p>
    <w:p w14:paraId="7AA8D1FB" w14:textId="5D6B7B46" w:rsidR="02CCF4E9" w:rsidRDefault="1BCCBA3D" w:rsidP="35594409">
      <w:pPr>
        <w:spacing w:before="240" w:after="240"/>
      </w:pPr>
      <w:r w:rsidRPr="35594409">
        <w:rPr>
          <w:rFonts w:ascii="Aptos" w:eastAsia="Aptos" w:hAnsi="Aptos" w:cs="Aptos"/>
        </w:rPr>
        <w:t>Learners look at three images (speech bubbles, envelope, ballot box) and guess the three ways to vote:</w:t>
      </w:r>
    </w:p>
    <w:p w14:paraId="03FAD56D" w14:textId="2FC33E6C" w:rsidR="02CCF4E9" w:rsidRDefault="1BCCBA3D" w:rsidP="35594409">
      <w:pPr>
        <w:pStyle w:val="ListParagraph"/>
        <w:numPr>
          <w:ilvl w:val="0"/>
          <w:numId w:val="16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In person</w:t>
      </w:r>
    </w:p>
    <w:p w14:paraId="50E642AE" w14:textId="6A14CD1F" w:rsidR="02CCF4E9" w:rsidRDefault="1BCCBA3D" w:rsidP="35594409">
      <w:pPr>
        <w:pStyle w:val="ListParagraph"/>
        <w:numPr>
          <w:ilvl w:val="0"/>
          <w:numId w:val="16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By post</w:t>
      </w:r>
    </w:p>
    <w:p w14:paraId="578E7A2F" w14:textId="29873CC8" w:rsidR="02CCF4E9" w:rsidRDefault="1BCCBA3D" w:rsidP="35594409">
      <w:pPr>
        <w:pStyle w:val="ListParagraph"/>
        <w:numPr>
          <w:ilvl w:val="0"/>
          <w:numId w:val="16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By proxy</w:t>
      </w:r>
    </w:p>
    <w:p w14:paraId="6422B6EE" w14:textId="4B2B5A81" w:rsidR="02CCF4E9" w:rsidRDefault="1BCCBA3D" w:rsidP="35594409">
      <w:pPr>
        <w:spacing w:before="240" w:after="240"/>
      </w:pPr>
      <w:r w:rsidRPr="35594409">
        <w:rPr>
          <w:rFonts w:ascii="Aptos" w:eastAsia="Aptos" w:hAnsi="Aptos" w:cs="Aptos"/>
        </w:rPr>
        <w:t>This is a simple warm‑up to activate prior knowledge.</w:t>
      </w:r>
    </w:p>
    <w:p w14:paraId="20B2AE92" w14:textId="42DD2C9F" w:rsidR="02CCF4E9" w:rsidRDefault="1BCCBA3D" w:rsidP="35594409">
      <w:pPr>
        <w:pStyle w:val="Heading3"/>
        <w:spacing w:before="281" w:after="281"/>
      </w:pPr>
      <w:r w:rsidRPr="35594409">
        <w:rPr>
          <w:rFonts w:ascii="Aptos" w:eastAsia="Aptos" w:hAnsi="Aptos" w:cs="Aptos"/>
          <w:b/>
          <w:bCs/>
        </w:rPr>
        <w:t>Optional alternative tasks</w:t>
      </w:r>
    </w:p>
    <w:p w14:paraId="50E82613" w14:textId="32C83CC0" w:rsidR="02CCF4E9" w:rsidRDefault="1BCCBA3D" w:rsidP="35594409">
      <w:pPr>
        <w:pStyle w:val="ListParagraph"/>
        <w:numPr>
          <w:ilvl w:val="0"/>
          <w:numId w:val="15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Picture sorting:</w:t>
      </w:r>
      <w:r w:rsidRPr="35594409">
        <w:rPr>
          <w:rFonts w:ascii="Aptos" w:eastAsia="Aptos" w:hAnsi="Aptos" w:cs="Aptos"/>
        </w:rPr>
        <w:t xml:space="preserve"> Provide three images and three labels; learners match them.</w:t>
      </w:r>
    </w:p>
    <w:p w14:paraId="4D270974" w14:textId="4060B0B3" w:rsidR="02CCF4E9" w:rsidRDefault="1BCCBA3D" w:rsidP="35594409">
      <w:pPr>
        <w:pStyle w:val="ListParagraph"/>
        <w:numPr>
          <w:ilvl w:val="0"/>
          <w:numId w:val="15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Movement task:</w:t>
      </w:r>
      <w:r w:rsidRPr="35594409">
        <w:rPr>
          <w:rFonts w:ascii="Aptos" w:eastAsia="Aptos" w:hAnsi="Aptos" w:cs="Aptos"/>
        </w:rPr>
        <w:t xml:space="preserve"> Place the three images around the room; learners walk to the one they think represents each voting method.</w:t>
      </w:r>
    </w:p>
    <w:p w14:paraId="0F83C1AD" w14:textId="46439FBF" w:rsidR="02CCF4E9" w:rsidRDefault="1BCCBA3D" w:rsidP="35594409">
      <w:pPr>
        <w:pStyle w:val="ListParagraph"/>
        <w:numPr>
          <w:ilvl w:val="0"/>
          <w:numId w:val="15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Mini whiteboards:</w:t>
      </w:r>
      <w:r w:rsidRPr="35594409">
        <w:rPr>
          <w:rFonts w:ascii="Aptos" w:eastAsia="Aptos" w:hAnsi="Aptos" w:cs="Aptos"/>
        </w:rPr>
        <w:t xml:space="preserve"> Learners draw what they think each picture means.</w:t>
      </w:r>
    </w:p>
    <w:p w14:paraId="225D2261" w14:textId="58F5BF93" w:rsidR="02CCF4E9" w:rsidRDefault="1BCCBA3D" w:rsidP="35594409">
      <w:pPr>
        <w:pStyle w:val="Heading2"/>
        <w:spacing w:before="299" w:after="299"/>
      </w:pPr>
      <w:r w:rsidRPr="4879869E">
        <w:rPr>
          <w:rFonts w:ascii="Aptos" w:eastAsia="Aptos" w:hAnsi="Aptos" w:cs="Aptos"/>
          <w:b/>
          <w:bCs/>
          <w:sz w:val="36"/>
          <w:szCs w:val="36"/>
        </w:rPr>
        <w:lastRenderedPageBreak/>
        <w:t xml:space="preserve">Slide 4 – Video: </w:t>
      </w:r>
      <w:r w:rsidR="774BDABA" w:rsidRPr="4879869E">
        <w:rPr>
          <w:rFonts w:ascii="Aptos" w:eastAsia="Aptos" w:hAnsi="Aptos" w:cs="Aptos"/>
          <w:b/>
          <w:bCs/>
          <w:sz w:val="36"/>
          <w:szCs w:val="36"/>
        </w:rPr>
        <w:t>t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hree </w:t>
      </w:r>
      <w:r w:rsidR="2B49FC6A" w:rsidRPr="4879869E">
        <w:rPr>
          <w:rFonts w:ascii="Aptos" w:eastAsia="Aptos" w:hAnsi="Aptos" w:cs="Aptos"/>
          <w:b/>
          <w:bCs/>
          <w:sz w:val="36"/>
          <w:szCs w:val="36"/>
        </w:rPr>
        <w:t>w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ays of </w:t>
      </w:r>
      <w:r w:rsidR="5F49B0C7" w:rsidRPr="4879869E">
        <w:rPr>
          <w:rFonts w:ascii="Aptos" w:eastAsia="Aptos" w:hAnsi="Aptos" w:cs="Aptos"/>
          <w:b/>
          <w:bCs/>
          <w:sz w:val="36"/>
          <w:szCs w:val="36"/>
        </w:rPr>
        <w:t>v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>oting</w:t>
      </w:r>
    </w:p>
    <w:p w14:paraId="1AF36381" w14:textId="2605D1EB" w:rsidR="02CCF4E9" w:rsidRDefault="1BCCBA3D" w:rsidP="35594409">
      <w:pPr>
        <w:spacing w:before="240" w:after="240"/>
      </w:pPr>
      <w:r w:rsidRPr="35594409">
        <w:rPr>
          <w:rFonts w:ascii="Aptos" w:eastAsia="Aptos" w:hAnsi="Aptos" w:cs="Aptos"/>
        </w:rPr>
        <w:t xml:space="preserve">Play the short </w:t>
      </w:r>
      <w:r w:rsidR="00D072BC">
        <w:rPr>
          <w:rFonts w:ascii="Aptos" w:eastAsia="Aptos" w:hAnsi="Aptos" w:cs="Aptos"/>
        </w:rPr>
        <w:t xml:space="preserve">YoutTube </w:t>
      </w:r>
      <w:r w:rsidRPr="35594409">
        <w:rPr>
          <w:rFonts w:ascii="Aptos" w:eastAsia="Aptos" w:hAnsi="Aptos" w:cs="Aptos"/>
        </w:rPr>
        <w:t>video explaining the three voting methods.</w:t>
      </w:r>
    </w:p>
    <w:p w14:paraId="30F33535" w14:textId="26EAF718" w:rsidR="02CCF4E9" w:rsidRDefault="1BCCBA3D" w:rsidP="35594409">
      <w:pPr>
        <w:pStyle w:val="Heading3"/>
        <w:spacing w:before="281" w:after="281"/>
      </w:pPr>
      <w:r w:rsidRPr="35594409">
        <w:rPr>
          <w:rFonts w:ascii="Aptos" w:eastAsia="Aptos" w:hAnsi="Aptos" w:cs="Aptos"/>
          <w:b/>
          <w:bCs/>
        </w:rPr>
        <w:t>Optional alternative tasks</w:t>
      </w:r>
    </w:p>
    <w:p w14:paraId="4A8177BB" w14:textId="40298FFF" w:rsidR="02CCF4E9" w:rsidRDefault="1BCCBA3D" w:rsidP="35594409">
      <w:pPr>
        <w:pStyle w:val="ListParagraph"/>
        <w:numPr>
          <w:ilvl w:val="0"/>
          <w:numId w:val="14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Pause‑and‑check:</w:t>
      </w:r>
      <w:r w:rsidRPr="35594409">
        <w:rPr>
          <w:rFonts w:ascii="Aptos" w:eastAsia="Aptos" w:hAnsi="Aptos" w:cs="Aptos"/>
        </w:rPr>
        <w:t xml:space="preserve"> Pause after each method and ask learners to summarise it in one sentence.</w:t>
      </w:r>
    </w:p>
    <w:p w14:paraId="49407F30" w14:textId="25461CD9" w:rsidR="02CCF4E9" w:rsidRDefault="1BCCBA3D" w:rsidP="35594409">
      <w:pPr>
        <w:pStyle w:val="ListParagraph"/>
        <w:numPr>
          <w:ilvl w:val="0"/>
          <w:numId w:val="14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Visual recap:</w:t>
      </w:r>
      <w:r w:rsidRPr="35594409">
        <w:rPr>
          <w:rFonts w:ascii="Aptos" w:eastAsia="Aptos" w:hAnsi="Aptos" w:cs="Aptos"/>
        </w:rPr>
        <w:t xml:space="preserve"> Provide three screenshots from the video and ask learners to label them.</w:t>
      </w:r>
    </w:p>
    <w:p w14:paraId="34D7CE47" w14:textId="145C7830" w:rsidR="02CCF4E9" w:rsidRDefault="1BCCBA3D" w:rsidP="35594409">
      <w:pPr>
        <w:pStyle w:val="Heading2"/>
        <w:spacing w:before="299" w:after="299"/>
      </w:pP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Slide 5 – Voting in </w:t>
      </w:r>
      <w:r w:rsidR="7D9E6A39" w:rsidRPr="4879869E">
        <w:rPr>
          <w:rFonts w:ascii="Aptos" w:eastAsia="Aptos" w:hAnsi="Aptos" w:cs="Aptos"/>
          <w:b/>
          <w:bCs/>
          <w:sz w:val="36"/>
          <w:szCs w:val="36"/>
        </w:rPr>
        <w:t>p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>erson</w:t>
      </w:r>
    </w:p>
    <w:p w14:paraId="33FC29E0" w14:textId="677192B7" w:rsidR="02CCF4E9" w:rsidRDefault="1BCCBA3D" w:rsidP="35594409">
      <w:pPr>
        <w:spacing w:before="240" w:after="240"/>
      </w:pPr>
      <w:r w:rsidRPr="35594409">
        <w:rPr>
          <w:rFonts w:ascii="Aptos" w:eastAsia="Aptos" w:hAnsi="Aptos" w:cs="Aptos"/>
        </w:rPr>
        <w:t>Explain that to vote in person, you visit a polling station. These are usually in community buildings such as schools, churches, or halls. Staff can help, and learners may bring a trusted adult over 18.</w:t>
      </w:r>
    </w:p>
    <w:p w14:paraId="64AB931D" w14:textId="3096007E" w:rsidR="02CCF4E9" w:rsidRDefault="1BCCBA3D" w:rsidP="35594409">
      <w:pPr>
        <w:spacing w:before="240" w:after="240"/>
      </w:pPr>
      <w:r w:rsidRPr="35594409">
        <w:rPr>
          <w:rFonts w:ascii="Aptos" w:eastAsia="Aptos" w:hAnsi="Aptos" w:cs="Aptos"/>
        </w:rPr>
        <w:t>Images include:</w:t>
      </w:r>
    </w:p>
    <w:p w14:paraId="6050A169" w14:textId="0E41C21E" w:rsidR="02CCF4E9" w:rsidRDefault="1BCCBA3D" w:rsidP="35594409">
      <w:pPr>
        <w:pStyle w:val="ListParagraph"/>
        <w:numPr>
          <w:ilvl w:val="0"/>
          <w:numId w:val="13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Polling station sign</w:t>
      </w:r>
    </w:p>
    <w:p w14:paraId="0F5B3578" w14:textId="1D1DE84E" w:rsidR="02CCF4E9" w:rsidRDefault="1BCCBA3D" w:rsidP="35594409">
      <w:pPr>
        <w:pStyle w:val="ListParagraph"/>
        <w:numPr>
          <w:ilvl w:val="0"/>
          <w:numId w:val="13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Community building</w:t>
      </w:r>
    </w:p>
    <w:p w14:paraId="65779D4D" w14:textId="290D31E7" w:rsidR="02CCF4E9" w:rsidRDefault="1BCCBA3D" w:rsidP="35594409">
      <w:pPr>
        <w:pStyle w:val="ListParagraph"/>
        <w:numPr>
          <w:ilvl w:val="0"/>
          <w:numId w:val="13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Two friends</w:t>
      </w:r>
    </w:p>
    <w:p w14:paraId="4964F90E" w14:textId="23C7DF91" w:rsidR="02CCF4E9" w:rsidRDefault="1BCCBA3D" w:rsidP="35594409">
      <w:pPr>
        <w:pStyle w:val="Heading3"/>
        <w:spacing w:before="281" w:after="281"/>
      </w:pPr>
      <w:r w:rsidRPr="35594409">
        <w:rPr>
          <w:rFonts w:ascii="Aptos" w:eastAsia="Aptos" w:hAnsi="Aptos" w:cs="Aptos"/>
          <w:b/>
          <w:bCs/>
        </w:rPr>
        <w:t>Optional alternative tasks</w:t>
      </w:r>
    </w:p>
    <w:p w14:paraId="42949570" w14:textId="3C167840" w:rsidR="02CCF4E9" w:rsidRDefault="1BCCBA3D" w:rsidP="35594409">
      <w:pPr>
        <w:pStyle w:val="ListParagraph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Local map activity:</w:t>
      </w:r>
      <w:r w:rsidRPr="35594409">
        <w:rPr>
          <w:rFonts w:ascii="Aptos" w:eastAsia="Aptos" w:hAnsi="Aptos" w:cs="Aptos"/>
        </w:rPr>
        <w:t xml:space="preserve"> Show a map of the area and identify nearby community buildings.</w:t>
      </w:r>
    </w:p>
    <w:p w14:paraId="30473FD7" w14:textId="1215759A" w:rsidR="02CCF4E9" w:rsidRDefault="1BCCBA3D" w:rsidP="35594409">
      <w:pPr>
        <w:pStyle w:val="ListParagraph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Vote role‑play:</w:t>
      </w:r>
      <w:r w:rsidRPr="35594409">
        <w:rPr>
          <w:rFonts w:ascii="Aptos" w:eastAsia="Aptos" w:hAnsi="Aptos" w:cs="Aptos"/>
        </w:rPr>
        <w:t xml:space="preserve"> Set up a “polling station” table and walk learners through the process.</w:t>
      </w:r>
    </w:p>
    <w:p w14:paraId="75D48071" w14:textId="05F53BB1" w:rsidR="02CCF4E9" w:rsidRDefault="1BCCBA3D" w:rsidP="35594409">
      <w:pPr>
        <w:pStyle w:val="ListParagraph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Picture matching:</w:t>
      </w:r>
      <w:r w:rsidRPr="35594409">
        <w:rPr>
          <w:rFonts w:ascii="Aptos" w:eastAsia="Aptos" w:hAnsi="Aptos" w:cs="Aptos"/>
        </w:rPr>
        <w:t xml:space="preserve"> Match images of buildings to the label “polling station”.</w:t>
      </w:r>
    </w:p>
    <w:p w14:paraId="23D53D70" w14:textId="0CA4F69F" w:rsidR="02CCF4E9" w:rsidRDefault="1BCCBA3D" w:rsidP="35594409">
      <w:pPr>
        <w:pStyle w:val="Heading2"/>
        <w:spacing w:before="299" w:after="299"/>
      </w:pP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Slide 6 – Poll </w:t>
      </w:r>
      <w:r w:rsidR="6391C839" w:rsidRPr="4879869E">
        <w:rPr>
          <w:rFonts w:ascii="Aptos" w:eastAsia="Aptos" w:hAnsi="Aptos" w:cs="Aptos"/>
          <w:b/>
          <w:bCs/>
          <w:sz w:val="36"/>
          <w:szCs w:val="36"/>
        </w:rPr>
        <w:t>c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ards and </w:t>
      </w:r>
      <w:r w:rsidR="5046572F" w:rsidRPr="4879869E">
        <w:rPr>
          <w:rFonts w:ascii="Aptos" w:eastAsia="Aptos" w:hAnsi="Aptos" w:cs="Aptos"/>
          <w:b/>
          <w:bCs/>
          <w:sz w:val="36"/>
          <w:szCs w:val="36"/>
        </w:rPr>
        <w:t>p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>hoto ID</w:t>
      </w:r>
    </w:p>
    <w:p w14:paraId="35A28861" w14:textId="04CE31F5" w:rsidR="02CCF4E9" w:rsidRDefault="1BCCBA3D" w:rsidP="35594409">
      <w:pPr>
        <w:spacing w:before="240" w:after="240"/>
      </w:pPr>
      <w:r w:rsidRPr="35594409">
        <w:rPr>
          <w:rFonts w:ascii="Aptos" w:eastAsia="Aptos" w:hAnsi="Aptos" w:cs="Aptos"/>
        </w:rPr>
        <w:t xml:space="preserve">Explain that a few weeks before an election, a poll card is sent by post. It tells you where to vote. Learners can also check their polling station online. Remind them they must bring </w:t>
      </w:r>
      <w:r w:rsidRPr="35594409">
        <w:rPr>
          <w:rFonts w:ascii="Aptos" w:eastAsia="Aptos" w:hAnsi="Aptos" w:cs="Aptos"/>
          <w:b/>
          <w:bCs/>
        </w:rPr>
        <w:t>Photo ID</w:t>
      </w:r>
      <w:r w:rsidRPr="35594409">
        <w:rPr>
          <w:rFonts w:ascii="Aptos" w:eastAsia="Aptos" w:hAnsi="Aptos" w:cs="Aptos"/>
        </w:rPr>
        <w:t>.</w:t>
      </w:r>
    </w:p>
    <w:p w14:paraId="39CB06D0" w14:textId="6F64A8C4" w:rsidR="02CCF4E9" w:rsidRDefault="1BCCBA3D" w:rsidP="35594409">
      <w:pPr>
        <w:spacing w:before="240" w:after="240"/>
      </w:pPr>
      <w:r w:rsidRPr="35594409">
        <w:rPr>
          <w:rFonts w:ascii="Aptos" w:eastAsia="Aptos" w:hAnsi="Aptos" w:cs="Aptos"/>
        </w:rPr>
        <w:t>Images include:</w:t>
      </w:r>
    </w:p>
    <w:p w14:paraId="6EECE14D" w14:textId="1A6D72DC" w:rsidR="02CCF4E9" w:rsidRDefault="1BCCBA3D" w:rsidP="35594409">
      <w:pPr>
        <w:pStyle w:val="ListParagraph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Poll card</w:t>
      </w:r>
    </w:p>
    <w:p w14:paraId="4491AC93" w14:textId="2A2C781B" w:rsidR="02CCF4E9" w:rsidRDefault="1BCCBA3D" w:rsidP="35594409">
      <w:pPr>
        <w:pStyle w:val="ListParagraph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lastRenderedPageBreak/>
        <w:t>Passport</w:t>
      </w:r>
    </w:p>
    <w:p w14:paraId="328FC893" w14:textId="0161674C" w:rsidR="02CCF4E9" w:rsidRDefault="1BCCBA3D" w:rsidP="35594409">
      <w:pPr>
        <w:pStyle w:val="ListParagraph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Driving licence</w:t>
      </w:r>
    </w:p>
    <w:p w14:paraId="4497ADB6" w14:textId="2EF8D3AB" w:rsidR="02CCF4E9" w:rsidRDefault="1BCCBA3D" w:rsidP="35594409">
      <w:pPr>
        <w:pStyle w:val="ListParagraph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Other accepted ID</w:t>
      </w:r>
    </w:p>
    <w:p w14:paraId="6B11D300" w14:textId="55A15EC5" w:rsidR="02CCF4E9" w:rsidRDefault="1BCCBA3D" w:rsidP="35594409">
      <w:pPr>
        <w:pStyle w:val="Heading3"/>
        <w:spacing w:before="281" w:after="281"/>
      </w:pPr>
      <w:r w:rsidRPr="35594409">
        <w:rPr>
          <w:rFonts w:ascii="Aptos" w:eastAsia="Aptos" w:hAnsi="Aptos" w:cs="Aptos"/>
          <w:b/>
          <w:bCs/>
        </w:rPr>
        <w:t>Optional alternative tasks</w:t>
      </w:r>
    </w:p>
    <w:p w14:paraId="462FD24D" w14:textId="1C394693" w:rsidR="02CCF4E9" w:rsidRDefault="1BCCBA3D" w:rsidP="35594409">
      <w:pPr>
        <w:pStyle w:val="ListParagraph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ID sorting:</w:t>
      </w:r>
      <w:r w:rsidRPr="35594409">
        <w:rPr>
          <w:rFonts w:ascii="Aptos" w:eastAsia="Aptos" w:hAnsi="Aptos" w:cs="Aptos"/>
        </w:rPr>
        <w:t xml:space="preserve"> Provide images of different cards; learners sort into “accepted” and “not accepted”.</w:t>
      </w:r>
    </w:p>
    <w:p w14:paraId="4DB8B919" w14:textId="29A4455C" w:rsidR="02CCF4E9" w:rsidRDefault="1BCCBA3D" w:rsidP="35594409">
      <w:pPr>
        <w:pStyle w:val="ListParagraph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Checklist creation:</w:t>
      </w:r>
      <w:r w:rsidRPr="35594409">
        <w:rPr>
          <w:rFonts w:ascii="Aptos" w:eastAsia="Aptos" w:hAnsi="Aptos" w:cs="Aptos"/>
        </w:rPr>
        <w:t xml:space="preserve"> Learners create a simple “What to bring on voting day” checklist.</w:t>
      </w:r>
    </w:p>
    <w:p w14:paraId="78933017" w14:textId="609C5F27" w:rsidR="02CCF4E9" w:rsidRDefault="1BCCBA3D" w:rsidP="35594409">
      <w:pPr>
        <w:pStyle w:val="ListParagraph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Draw‑your‑ID:</w:t>
      </w:r>
      <w:r w:rsidRPr="35594409">
        <w:rPr>
          <w:rFonts w:ascii="Aptos" w:eastAsia="Aptos" w:hAnsi="Aptos" w:cs="Aptos"/>
        </w:rPr>
        <w:t xml:space="preserve"> Learners draw a simple version of an ID card (name + picture only).</w:t>
      </w:r>
    </w:p>
    <w:p w14:paraId="1404F8DD" w14:textId="4EFC0492" w:rsidR="02CCF4E9" w:rsidRDefault="1BCCBA3D" w:rsidP="4879869E">
      <w:pPr>
        <w:pStyle w:val="Heading2"/>
        <w:spacing w:before="299" w:after="299"/>
        <w:rPr>
          <w:rFonts w:ascii="Aptos" w:eastAsia="Aptos" w:hAnsi="Aptos" w:cs="Aptos"/>
          <w:b/>
          <w:bCs/>
          <w:sz w:val="36"/>
          <w:szCs w:val="36"/>
        </w:rPr>
      </w:pP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Slide 7 – Think, Pair, Share: </w:t>
      </w:r>
      <w:r w:rsidR="65190E03" w:rsidRPr="4879869E">
        <w:rPr>
          <w:rFonts w:ascii="Aptos" w:eastAsia="Aptos" w:hAnsi="Aptos" w:cs="Aptos"/>
          <w:b/>
          <w:bCs/>
          <w:sz w:val="36"/>
          <w:szCs w:val="36"/>
        </w:rPr>
        <w:t>p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ostal </w:t>
      </w:r>
      <w:r w:rsidR="3E487C2C" w:rsidRPr="4879869E">
        <w:rPr>
          <w:rFonts w:ascii="Aptos" w:eastAsia="Aptos" w:hAnsi="Aptos" w:cs="Aptos"/>
          <w:b/>
          <w:bCs/>
          <w:sz w:val="36"/>
          <w:szCs w:val="36"/>
        </w:rPr>
        <w:t>v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>oting</w:t>
      </w:r>
    </w:p>
    <w:p w14:paraId="185FDD9D" w14:textId="08BA2BFA" w:rsidR="02CCF4E9" w:rsidRDefault="1BCCBA3D" w:rsidP="35594409">
      <w:pPr>
        <w:spacing w:before="240" w:after="240"/>
      </w:pPr>
      <w:r w:rsidRPr="35594409">
        <w:rPr>
          <w:rFonts w:ascii="Aptos" w:eastAsia="Aptos" w:hAnsi="Aptos" w:cs="Aptos"/>
        </w:rPr>
        <w:t>Learners consider:</w:t>
      </w:r>
    </w:p>
    <w:p w14:paraId="7989F070" w14:textId="6C8191F9" w:rsidR="02CCF4E9" w:rsidRDefault="1BCCBA3D" w:rsidP="35594409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Why might someone prefer to vote by post?</w:t>
      </w:r>
    </w:p>
    <w:p w14:paraId="4DA70EE8" w14:textId="709F5768" w:rsidR="02CCF4E9" w:rsidRDefault="1BCCBA3D" w:rsidP="35594409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Who can help us apply for a postal vote?</w:t>
      </w:r>
    </w:p>
    <w:p w14:paraId="56AC2426" w14:textId="1E9AD057" w:rsidR="02CCF4E9" w:rsidRDefault="1BCCBA3D" w:rsidP="35594409">
      <w:pPr>
        <w:spacing w:before="240" w:after="240"/>
      </w:pPr>
      <w:r w:rsidRPr="35594409">
        <w:rPr>
          <w:rFonts w:ascii="Aptos" w:eastAsia="Aptos" w:hAnsi="Aptos" w:cs="Aptos"/>
        </w:rPr>
        <w:t>Show the gov.uk link for applying online and an image of a postbox.</w:t>
      </w:r>
    </w:p>
    <w:p w14:paraId="6CB0BACA" w14:textId="0595C52F" w:rsidR="02CCF4E9" w:rsidRDefault="1BCCBA3D" w:rsidP="35594409">
      <w:pPr>
        <w:pStyle w:val="Heading3"/>
        <w:spacing w:before="281" w:after="281"/>
      </w:pPr>
      <w:r w:rsidRPr="35594409">
        <w:rPr>
          <w:rFonts w:ascii="Aptos" w:eastAsia="Aptos" w:hAnsi="Aptos" w:cs="Aptos"/>
          <w:b/>
          <w:bCs/>
        </w:rPr>
        <w:t>Optional alternative tasks</w:t>
      </w:r>
    </w:p>
    <w:p w14:paraId="2A2FFCD9" w14:textId="158746BD" w:rsidR="02CCF4E9" w:rsidRDefault="1BCCBA3D" w:rsidP="35594409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Scenario cards:</w:t>
      </w:r>
      <w:r w:rsidRPr="35594409">
        <w:rPr>
          <w:rFonts w:ascii="Aptos" w:eastAsia="Aptos" w:hAnsi="Aptos" w:cs="Aptos"/>
        </w:rPr>
        <w:t xml:space="preserve"> Provide short scenarios (e.g., “I work long hours”, “I find travel difficult”) and ask learners which ones might choose postal voting.</w:t>
      </w:r>
    </w:p>
    <w:p w14:paraId="0A396F3D" w14:textId="35F5E182" w:rsidR="02CCF4E9" w:rsidRDefault="1BCCBA3D" w:rsidP="35594409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Pros/cons table:</w:t>
      </w:r>
      <w:r w:rsidRPr="35594409">
        <w:rPr>
          <w:rFonts w:ascii="Aptos" w:eastAsia="Aptos" w:hAnsi="Aptos" w:cs="Aptos"/>
        </w:rPr>
        <w:t xml:space="preserve"> Learners complete a simple table with reasons someone might choose postal voting.</w:t>
      </w:r>
    </w:p>
    <w:p w14:paraId="2B2B176F" w14:textId="7A9B9113" w:rsidR="02CCF4E9" w:rsidRDefault="1BCCBA3D" w:rsidP="35594409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Partner discussion:</w:t>
      </w:r>
      <w:r w:rsidRPr="35594409">
        <w:rPr>
          <w:rFonts w:ascii="Aptos" w:eastAsia="Aptos" w:hAnsi="Aptos" w:cs="Aptos"/>
        </w:rPr>
        <w:t xml:space="preserve"> Learners discuss who they would ask for help (family, support worker, teacher).</w:t>
      </w:r>
    </w:p>
    <w:p w14:paraId="36471AE4" w14:textId="1EC5ED1B" w:rsidR="02CCF4E9" w:rsidRDefault="1BCCBA3D" w:rsidP="35594409">
      <w:pPr>
        <w:pStyle w:val="Heading2"/>
        <w:spacing w:before="299" w:after="299"/>
      </w:pP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Slide 8 – Applying for a </w:t>
      </w:r>
      <w:r w:rsidR="0A4475BD" w:rsidRPr="4879869E">
        <w:rPr>
          <w:rFonts w:ascii="Aptos" w:eastAsia="Aptos" w:hAnsi="Aptos" w:cs="Aptos"/>
          <w:b/>
          <w:bCs/>
          <w:sz w:val="36"/>
          <w:szCs w:val="36"/>
        </w:rPr>
        <w:t>p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ostal </w:t>
      </w:r>
      <w:r w:rsidR="2760DF87" w:rsidRPr="4879869E">
        <w:rPr>
          <w:rFonts w:ascii="Aptos" w:eastAsia="Aptos" w:hAnsi="Aptos" w:cs="Aptos"/>
          <w:b/>
          <w:bCs/>
          <w:sz w:val="36"/>
          <w:szCs w:val="36"/>
        </w:rPr>
        <w:t>v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>ote</w:t>
      </w:r>
    </w:p>
    <w:p w14:paraId="6187E8A8" w14:textId="20258F3B" w:rsidR="02CCF4E9" w:rsidRDefault="1BCCBA3D" w:rsidP="35594409">
      <w:pPr>
        <w:spacing w:before="240" w:after="240"/>
      </w:pPr>
      <w:r w:rsidRPr="35594409">
        <w:rPr>
          <w:rFonts w:ascii="Aptos" w:eastAsia="Aptos" w:hAnsi="Aptos" w:cs="Aptos"/>
        </w:rPr>
        <w:t>Show the website link and images of a postal vote form and postbox.</w:t>
      </w:r>
    </w:p>
    <w:p w14:paraId="7C668651" w14:textId="77D0475E" w:rsidR="02CCF4E9" w:rsidRDefault="1BCCBA3D" w:rsidP="35594409">
      <w:pPr>
        <w:pStyle w:val="Heading3"/>
        <w:spacing w:before="281" w:after="281"/>
      </w:pPr>
      <w:r w:rsidRPr="35594409">
        <w:rPr>
          <w:rFonts w:ascii="Aptos" w:eastAsia="Aptos" w:hAnsi="Aptos" w:cs="Aptos"/>
          <w:b/>
          <w:bCs/>
        </w:rPr>
        <w:t>Optional alternative tasks</w:t>
      </w:r>
    </w:p>
    <w:p w14:paraId="06EC4257" w14:textId="1E1B98D5" w:rsidR="02CCF4E9" w:rsidRDefault="1BCCBA3D" w:rsidP="35594409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Practice form:</w:t>
      </w:r>
      <w:r w:rsidRPr="35594409">
        <w:rPr>
          <w:rFonts w:ascii="Aptos" w:eastAsia="Aptos" w:hAnsi="Aptos" w:cs="Aptos"/>
        </w:rPr>
        <w:t xml:space="preserve"> Provide a simplified postal vote form for learners to fill in.</w:t>
      </w:r>
    </w:p>
    <w:p w14:paraId="3A03AEBB" w14:textId="64DA8782" w:rsidR="02CCF4E9" w:rsidRDefault="1BCCBA3D" w:rsidP="35594409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Step‑by‑step cards:</w:t>
      </w:r>
      <w:r w:rsidRPr="35594409">
        <w:rPr>
          <w:rFonts w:ascii="Aptos" w:eastAsia="Aptos" w:hAnsi="Aptos" w:cs="Aptos"/>
        </w:rPr>
        <w:t xml:space="preserve"> Learners sequence cards showing the steps (apply → receive pack → complete → post).</w:t>
      </w:r>
    </w:p>
    <w:p w14:paraId="76627FF6" w14:textId="147DEBA3" w:rsidR="02CCF4E9" w:rsidRDefault="1BCCBA3D" w:rsidP="35594409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lastRenderedPageBreak/>
        <w:t>Group explanation:</w:t>
      </w:r>
      <w:r w:rsidRPr="35594409">
        <w:rPr>
          <w:rFonts w:ascii="Aptos" w:eastAsia="Aptos" w:hAnsi="Aptos" w:cs="Aptos"/>
        </w:rPr>
        <w:t xml:space="preserve"> Learners explain the process in their own words to a partner.</w:t>
      </w:r>
    </w:p>
    <w:p w14:paraId="153EB0DD" w14:textId="5298DDED" w:rsidR="005B69AB" w:rsidRDefault="005B69AB" w:rsidP="005B69AB">
      <w:pPr>
        <w:pStyle w:val="Heading2"/>
        <w:spacing w:before="299" w:after="299"/>
      </w:pP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Slide </w:t>
      </w:r>
      <w:r>
        <w:rPr>
          <w:rFonts w:ascii="Aptos" w:eastAsia="Aptos" w:hAnsi="Aptos" w:cs="Aptos"/>
          <w:b/>
          <w:bCs/>
          <w:sz w:val="36"/>
          <w:szCs w:val="36"/>
        </w:rPr>
        <w:t>9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 – Video on proxy voting</w:t>
      </w:r>
    </w:p>
    <w:p w14:paraId="2113BC71" w14:textId="77777777" w:rsidR="005B69AB" w:rsidRDefault="005B69AB" w:rsidP="005B69AB">
      <w:pPr>
        <w:spacing w:before="240" w:after="240"/>
      </w:pPr>
      <w:r w:rsidRPr="35594409">
        <w:rPr>
          <w:rFonts w:ascii="Aptos" w:eastAsia="Aptos" w:hAnsi="Aptos" w:cs="Aptos"/>
        </w:rPr>
        <w:t>Play the video explaining proxy voting.</w:t>
      </w:r>
    </w:p>
    <w:p w14:paraId="0D3110B2" w14:textId="77777777" w:rsidR="005B69AB" w:rsidRDefault="005B69AB" w:rsidP="005B69AB">
      <w:pPr>
        <w:pStyle w:val="Heading3"/>
        <w:spacing w:before="281" w:after="281"/>
      </w:pPr>
      <w:r w:rsidRPr="35594409">
        <w:rPr>
          <w:rFonts w:ascii="Aptos" w:eastAsia="Aptos" w:hAnsi="Aptos" w:cs="Aptos"/>
          <w:b/>
          <w:bCs/>
        </w:rPr>
        <w:t>Optional alternative tasks</w:t>
      </w:r>
    </w:p>
    <w:p w14:paraId="2E5A47BE" w14:textId="77777777" w:rsidR="005B69AB" w:rsidRDefault="005B69AB" w:rsidP="005B69AB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Pause‑and‑summarise:</w:t>
      </w:r>
      <w:r w:rsidRPr="35594409">
        <w:rPr>
          <w:rFonts w:ascii="Aptos" w:eastAsia="Aptos" w:hAnsi="Aptos" w:cs="Aptos"/>
        </w:rPr>
        <w:t xml:space="preserve"> Pause after each section and ask learners to summarise.</w:t>
      </w:r>
    </w:p>
    <w:p w14:paraId="587F1E03" w14:textId="77777777" w:rsidR="005B69AB" w:rsidRDefault="005B69AB" w:rsidP="005B69AB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Visual storyboard:</w:t>
      </w:r>
      <w:r w:rsidRPr="35594409">
        <w:rPr>
          <w:rFonts w:ascii="Aptos" w:eastAsia="Aptos" w:hAnsi="Aptos" w:cs="Aptos"/>
        </w:rPr>
        <w:t xml:space="preserve"> Learners sequence 4–6 images showing the proxy voting process.</w:t>
      </w:r>
    </w:p>
    <w:p w14:paraId="2D1B74FF" w14:textId="4789B33A" w:rsidR="02CCF4E9" w:rsidRDefault="1BCCBA3D" w:rsidP="35594409">
      <w:pPr>
        <w:pStyle w:val="Heading2"/>
        <w:spacing w:before="299" w:after="299"/>
      </w:pP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Slide </w:t>
      </w:r>
      <w:r w:rsidR="005B69AB">
        <w:rPr>
          <w:rFonts w:ascii="Aptos" w:eastAsia="Aptos" w:hAnsi="Aptos" w:cs="Aptos"/>
          <w:b/>
          <w:bCs/>
          <w:sz w:val="36"/>
          <w:szCs w:val="36"/>
        </w:rPr>
        <w:t>10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 – What </w:t>
      </w:r>
      <w:r w:rsidR="7B94B79C" w:rsidRPr="4879869E">
        <w:rPr>
          <w:rFonts w:ascii="Aptos" w:eastAsia="Aptos" w:hAnsi="Aptos" w:cs="Aptos"/>
          <w:b/>
          <w:bCs/>
          <w:sz w:val="36"/>
          <w:szCs w:val="36"/>
        </w:rPr>
        <w:t>i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s </w:t>
      </w:r>
      <w:r w:rsidR="01270397" w:rsidRPr="4879869E">
        <w:rPr>
          <w:rFonts w:ascii="Aptos" w:eastAsia="Aptos" w:hAnsi="Aptos" w:cs="Aptos"/>
          <w:b/>
          <w:bCs/>
          <w:sz w:val="36"/>
          <w:szCs w:val="36"/>
        </w:rPr>
        <w:t>p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roxy </w:t>
      </w:r>
      <w:r w:rsidR="2E38704B" w:rsidRPr="4879869E">
        <w:rPr>
          <w:rFonts w:ascii="Aptos" w:eastAsia="Aptos" w:hAnsi="Aptos" w:cs="Aptos"/>
          <w:b/>
          <w:bCs/>
          <w:sz w:val="36"/>
          <w:szCs w:val="36"/>
        </w:rPr>
        <w:t>v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>oting?</w:t>
      </w:r>
    </w:p>
    <w:p w14:paraId="1E3AB8EC" w14:textId="60B20F9E" w:rsidR="02CCF4E9" w:rsidRDefault="1BCCBA3D" w:rsidP="35594409">
      <w:pPr>
        <w:spacing w:before="240" w:after="240"/>
      </w:pPr>
      <w:r w:rsidRPr="35594409">
        <w:rPr>
          <w:rFonts w:ascii="Aptos" w:eastAsia="Aptos" w:hAnsi="Aptos" w:cs="Aptos"/>
        </w:rPr>
        <w:t>Learners work together to write a definition of proxy voting. Show an image of a person holding a proxy card.</w:t>
      </w:r>
    </w:p>
    <w:p w14:paraId="011C1AD1" w14:textId="6C3A06C2" w:rsidR="02CCF4E9" w:rsidRDefault="1BCCBA3D" w:rsidP="35594409">
      <w:pPr>
        <w:spacing w:before="240" w:after="240"/>
      </w:pPr>
      <w:r w:rsidRPr="35594409">
        <w:rPr>
          <w:rFonts w:ascii="Aptos" w:eastAsia="Aptos" w:hAnsi="Aptos" w:cs="Aptos"/>
        </w:rPr>
        <w:t>Explain that proxy voting means someone votes on your behalf.</w:t>
      </w:r>
    </w:p>
    <w:p w14:paraId="2A7EEB3D" w14:textId="551AD1CF" w:rsidR="02CCF4E9" w:rsidRDefault="1BCCBA3D" w:rsidP="35594409">
      <w:pPr>
        <w:pStyle w:val="Heading3"/>
        <w:spacing w:before="281" w:after="281"/>
      </w:pPr>
      <w:r w:rsidRPr="35594409">
        <w:rPr>
          <w:rFonts w:ascii="Aptos" w:eastAsia="Aptos" w:hAnsi="Aptos" w:cs="Aptos"/>
          <w:b/>
          <w:bCs/>
        </w:rPr>
        <w:t>Optional alternative tasks</w:t>
      </w:r>
    </w:p>
    <w:p w14:paraId="314FE11D" w14:textId="2F8B3C01" w:rsidR="02CCF4E9" w:rsidRDefault="1BCCBA3D" w:rsidP="35594409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Fill‑in‑the‑blank definition:</w:t>
      </w:r>
      <w:r w:rsidRPr="35594409">
        <w:rPr>
          <w:rFonts w:ascii="Aptos" w:eastAsia="Aptos" w:hAnsi="Aptos" w:cs="Aptos"/>
        </w:rPr>
        <w:t xml:space="preserve"> “Proxy voting means someone you ___ votes for you.”</w:t>
      </w:r>
    </w:p>
    <w:p w14:paraId="260C1384" w14:textId="480F6D61" w:rsidR="02CCF4E9" w:rsidRDefault="1BCCBA3D" w:rsidP="35594409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Role‑play:</w:t>
      </w:r>
      <w:r w:rsidRPr="35594409">
        <w:rPr>
          <w:rFonts w:ascii="Aptos" w:eastAsia="Aptos" w:hAnsi="Aptos" w:cs="Aptos"/>
        </w:rPr>
        <w:t xml:space="preserve"> One learner acts as the voter, another as the proxy, and they walk through the steps.</w:t>
      </w:r>
    </w:p>
    <w:p w14:paraId="0D987C00" w14:textId="0D3382D4" w:rsidR="02CCF4E9" w:rsidRDefault="1BCCBA3D" w:rsidP="35594409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Matching task:</w:t>
      </w:r>
      <w:r w:rsidRPr="35594409">
        <w:rPr>
          <w:rFonts w:ascii="Aptos" w:eastAsia="Aptos" w:hAnsi="Aptos" w:cs="Aptos"/>
        </w:rPr>
        <w:t xml:space="preserve"> Match “proxy voting” to the correct definition card.</w:t>
      </w:r>
    </w:p>
    <w:p w14:paraId="021102C4" w14:textId="0336E6AD" w:rsidR="02CCF4E9" w:rsidRDefault="1BCCBA3D" w:rsidP="35594409">
      <w:pPr>
        <w:pStyle w:val="Heading2"/>
        <w:spacing w:before="299" w:after="299"/>
      </w:pPr>
      <w:r w:rsidRPr="4879869E">
        <w:rPr>
          <w:rFonts w:ascii="Aptos" w:eastAsia="Aptos" w:hAnsi="Aptos" w:cs="Aptos"/>
          <w:b/>
          <w:bCs/>
          <w:sz w:val="36"/>
          <w:szCs w:val="36"/>
        </w:rPr>
        <w:t>Slide 1</w:t>
      </w:r>
      <w:r w:rsidR="005B69AB">
        <w:rPr>
          <w:rFonts w:ascii="Aptos" w:eastAsia="Aptos" w:hAnsi="Aptos" w:cs="Aptos"/>
          <w:b/>
          <w:bCs/>
          <w:sz w:val="36"/>
          <w:szCs w:val="36"/>
        </w:rPr>
        <w:t>1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 – Reasons </w:t>
      </w:r>
      <w:r w:rsidR="4CF5A7AD" w:rsidRPr="4879869E">
        <w:rPr>
          <w:rFonts w:ascii="Aptos" w:eastAsia="Aptos" w:hAnsi="Aptos" w:cs="Aptos"/>
          <w:b/>
          <w:bCs/>
          <w:sz w:val="36"/>
          <w:szCs w:val="36"/>
        </w:rPr>
        <w:t>y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ou </w:t>
      </w:r>
      <w:r w:rsidR="5BED6DB3" w:rsidRPr="4879869E">
        <w:rPr>
          <w:rFonts w:ascii="Aptos" w:eastAsia="Aptos" w:hAnsi="Aptos" w:cs="Aptos"/>
          <w:b/>
          <w:bCs/>
          <w:sz w:val="36"/>
          <w:szCs w:val="36"/>
        </w:rPr>
        <w:t>c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an </w:t>
      </w:r>
      <w:r w:rsidR="33C11C94" w:rsidRPr="4879869E">
        <w:rPr>
          <w:rFonts w:ascii="Aptos" w:eastAsia="Aptos" w:hAnsi="Aptos" w:cs="Aptos"/>
          <w:b/>
          <w:bCs/>
          <w:sz w:val="36"/>
          <w:szCs w:val="36"/>
        </w:rPr>
        <w:t>v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 xml:space="preserve">ote by </w:t>
      </w:r>
      <w:r w:rsidR="02059BFB" w:rsidRPr="4879869E">
        <w:rPr>
          <w:rFonts w:ascii="Aptos" w:eastAsia="Aptos" w:hAnsi="Aptos" w:cs="Aptos"/>
          <w:b/>
          <w:bCs/>
          <w:sz w:val="36"/>
          <w:szCs w:val="36"/>
        </w:rPr>
        <w:t>p</w:t>
      </w:r>
      <w:r w:rsidRPr="4879869E">
        <w:rPr>
          <w:rFonts w:ascii="Aptos" w:eastAsia="Aptos" w:hAnsi="Aptos" w:cs="Aptos"/>
          <w:b/>
          <w:bCs/>
          <w:sz w:val="36"/>
          <w:szCs w:val="36"/>
        </w:rPr>
        <w:t>roxy</w:t>
      </w:r>
    </w:p>
    <w:p w14:paraId="42B88650" w14:textId="3CB43FA8" w:rsidR="02CCF4E9" w:rsidRDefault="1BCCBA3D" w:rsidP="35594409">
      <w:pPr>
        <w:spacing w:before="240" w:after="240"/>
      </w:pPr>
      <w:r w:rsidRPr="35594409">
        <w:rPr>
          <w:rFonts w:ascii="Aptos" w:eastAsia="Aptos" w:hAnsi="Aptos" w:cs="Aptos"/>
        </w:rPr>
        <w:t>Learners reveal the four reasons using a hangman</w:t>
      </w:r>
      <w:r w:rsidR="0069547D">
        <w:rPr>
          <w:rFonts w:ascii="Aptos" w:eastAsia="Aptos" w:hAnsi="Aptos" w:cs="Aptos"/>
        </w:rPr>
        <w:t xml:space="preserve"> </w:t>
      </w:r>
      <w:r w:rsidRPr="35594409">
        <w:rPr>
          <w:rFonts w:ascii="Aptos" w:eastAsia="Aptos" w:hAnsi="Aptos" w:cs="Aptos"/>
        </w:rPr>
        <w:t>style activity. Reasons:</w:t>
      </w:r>
    </w:p>
    <w:p w14:paraId="01409259" w14:textId="69E95968" w:rsidR="02CCF4E9" w:rsidRDefault="1BCCBA3D" w:rsidP="35594409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Overseas voter</w:t>
      </w:r>
    </w:p>
    <w:p w14:paraId="0CB12DFD" w14:textId="5AEFEF33" w:rsidR="02CCF4E9" w:rsidRDefault="1BCCBA3D" w:rsidP="35594409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Away</w:t>
      </w:r>
    </w:p>
    <w:p w14:paraId="22959246" w14:textId="331ABF10" w:rsidR="02CCF4E9" w:rsidRDefault="1BCCBA3D" w:rsidP="35594409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Disability</w:t>
      </w:r>
    </w:p>
    <w:p w14:paraId="5B45F72E" w14:textId="5622A0A2" w:rsidR="02CCF4E9" w:rsidRDefault="1BCCBA3D" w:rsidP="35594409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Work / Military service</w:t>
      </w:r>
    </w:p>
    <w:p w14:paraId="7F3E0116" w14:textId="0035D81D" w:rsidR="02CCF4E9" w:rsidRDefault="1BCCBA3D" w:rsidP="35594409">
      <w:pPr>
        <w:pStyle w:val="Heading3"/>
        <w:spacing w:before="281" w:after="281"/>
      </w:pPr>
      <w:r w:rsidRPr="35594409">
        <w:rPr>
          <w:rFonts w:ascii="Aptos" w:eastAsia="Aptos" w:hAnsi="Aptos" w:cs="Aptos"/>
          <w:b/>
          <w:bCs/>
        </w:rPr>
        <w:lastRenderedPageBreak/>
        <w:t>Optional alternative tasks</w:t>
      </w:r>
    </w:p>
    <w:p w14:paraId="47F98201" w14:textId="45130001" w:rsidR="02CCF4E9" w:rsidRDefault="1BCCBA3D" w:rsidP="35594409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Reveal cards:</w:t>
      </w:r>
      <w:r w:rsidRPr="35594409">
        <w:rPr>
          <w:rFonts w:ascii="Aptos" w:eastAsia="Aptos" w:hAnsi="Aptos" w:cs="Aptos"/>
        </w:rPr>
        <w:t xml:space="preserve"> Instead of hangman, reveal each reason under a flap or card.</w:t>
      </w:r>
    </w:p>
    <w:p w14:paraId="02521DB2" w14:textId="3E44A3FA" w:rsidR="02CCF4E9" w:rsidRDefault="1BCCBA3D" w:rsidP="35594409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Sorting activity:</w:t>
      </w:r>
      <w:r w:rsidRPr="35594409">
        <w:rPr>
          <w:rFonts w:ascii="Aptos" w:eastAsia="Aptos" w:hAnsi="Aptos" w:cs="Aptos"/>
        </w:rPr>
        <w:t xml:space="preserve"> Provide several reasons and ask learners to sort into “allowed” and “not allowed”.</w:t>
      </w:r>
    </w:p>
    <w:p w14:paraId="5D6AFD20" w14:textId="1D510FE5" w:rsidR="02CCF4E9" w:rsidRDefault="1BCCBA3D" w:rsidP="35594409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Scenario matching:</w:t>
      </w:r>
      <w:r w:rsidRPr="35594409">
        <w:rPr>
          <w:rFonts w:ascii="Aptos" w:eastAsia="Aptos" w:hAnsi="Aptos" w:cs="Aptos"/>
        </w:rPr>
        <w:t xml:space="preserve"> Match example situations to the correct reason.</w:t>
      </w:r>
    </w:p>
    <w:p w14:paraId="6D48B363" w14:textId="531D6C87" w:rsidR="02CCF4E9" w:rsidRDefault="1BCCBA3D" w:rsidP="35594409">
      <w:pPr>
        <w:pStyle w:val="Heading2"/>
        <w:spacing w:before="299" w:after="299"/>
      </w:pPr>
      <w:r w:rsidRPr="35594409">
        <w:rPr>
          <w:rFonts w:ascii="Aptos" w:eastAsia="Aptos" w:hAnsi="Aptos" w:cs="Aptos"/>
          <w:b/>
          <w:bCs/>
          <w:sz w:val="36"/>
          <w:szCs w:val="36"/>
        </w:rPr>
        <w:t>Slide 12 – Quiz</w:t>
      </w:r>
    </w:p>
    <w:p w14:paraId="3099AACB" w14:textId="4A35DBE6" w:rsidR="02CCF4E9" w:rsidRDefault="1BCCBA3D" w:rsidP="35594409">
      <w:pPr>
        <w:spacing w:before="240" w:after="240"/>
      </w:pPr>
      <w:r w:rsidRPr="35594409">
        <w:rPr>
          <w:rFonts w:ascii="Aptos" w:eastAsia="Aptos" w:hAnsi="Aptos" w:cs="Aptos"/>
        </w:rPr>
        <w:t>Questions include:</w:t>
      </w:r>
    </w:p>
    <w:p w14:paraId="365CA21F" w14:textId="6417B502" w:rsidR="02CCF4E9" w:rsidRDefault="1BCCBA3D" w:rsidP="35594409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What are the three ways you can vote?</w:t>
      </w:r>
    </w:p>
    <w:p w14:paraId="234A6AD6" w14:textId="3CEC8E76" w:rsidR="00FF3A03" w:rsidRPr="00FF3A03" w:rsidRDefault="00FF3A03" w:rsidP="00FF3A03">
      <w:pPr>
        <w:pStyle w:val="ListParagraph"/>
        <w:spacing w:before="240" w:after="240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i/>
          <w:iCs/>
        </w:rPr>
        <w:t>In person, by post, by proxy</w:t>
      </w:r>
    </w:p>
    <w:p w14:paraId="4BE9A1DC" w14:textId="55D2A000" w:rsidR="02CCF4E9" w:rsidRDefault="1BCCBA3D" w:rsidP="35594409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What is the name of the place where you vote in person?</w:t>
      </w:r>
    </w:p>
    <w:p w14:paraId="6A70F261" w14:textId="1BA59F69" w:rsidR="00FF3A03" w:rsidRPr="00FF3A03" w:rsidRDefault="00FF3A03" w:rsidP="00FF3A03">
      <w:pPr>
        <w:pStyle w:val="ListParagraph"/>
        <w:spacing w:before="240" w:after="240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i/>
          <w:iCs/>
        </w:rPr>
        <w:t>Polling Station</w:t>
      </w:r>
    </w:p>
    <w:p w14:paraId="5795FEFD" w14:textId="42EEB3B0" w:rsidR="02CCF4E9" w:rsidRDefault="1BCCBA3D" w:rsidP="35594409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What do you need to take with you?</w:t>
      </w:r>
    </w:p>
    <w:p w14:paraId="31BE7099" w14:textId="56B332E0" w:rsidR="00FF3A03" w:rsidRPr="00FF3A03" w:rsidRDefault="00FF3A03" w:rsidP="00FF3A03">
      <w:pPr>
        <w:pStyle w:val="ListParagraph"/>
        <w:spacing w:before="240" w:after="240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i/>
          <w:iCs/>
        </w:rPr>
        <w:t>Photo ID (or voter authority certificate)</w:t>
      </w:r>
    </w:p>
    <w:p w14:paraId="62FBF444" w14:textId="0BB022AF" w:rsidR="00000000" w:rsidRPr="002D7CB2" w:rsidRDefault="1BCCBA3D" w:rsidP="002D7CB2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Will you have to travel fa</w:t>
      </w:r>
      <w:r w:rsidR="002D7CB2">
        <w:rPr>
          <w:rFonts w:ascii="Aptos" w:eastAsia="Aptos" w:hAnsi="Aptos" w:cs="Aptos"/>
        </w:rPr>
        <w:t>r?</w:t>
      </w:r>
    </w:p>
    <w:p w14:paraId="0D83F8BB" w14:textId="5C05BBA1" w:rsidR="00FF3A03" w:rsidRPr="00FF3A03" w:rsidRDefault="001C5BEE" w:rsidP="00FF3A03">
      <w:pPr>
        <w:pStyle w:val="ListParagraph"/>
        <w:spacing w:before="240" w:after="240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i/>
          <w:iCs/>
        </w:rPr>
        <w:t>No, the Polling station should be close to where you live</w:t>
      </w:r>
    </w:p>
    <w:p w14:paraId="13D92093" w14:textId="7F675D56" w:rsidR="02CCF4E9" w:rsidRDefault="1BCCBA3D" w:rsidP="35594409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Can you get help to vote?</w:t>
      </w:r>
    </w:p>
    <w:p w14:paraId="1FA88292" w14:textId="0642284B" w:rsidR="001C5BEE" w:rsidRPr="001C5BEE" w:rsidRDefault="001C5BEE" w:rsidP="001C5BEE">
      <w:pPr>
        <w:pStyle w:val="ListParagraph"/>
        <w:spacing w:before="240" w:after="240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i/>
          <w:iCs/>
        </w:rPr>
        <w:t>Yes, someone can come with you to vote or you can ask polling station staff for help</w:t>
      </w:r>
    </w:p>
    <w:p w14:paraId="2533A66B" w14:textId="5C3FDFAA" w:rsidR="02CCF4E9" w:rsidRDefault="1BCCBA3D" w:rsidP="35594409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Do you need to explain why you want a postal vote?</w:t>
      </w:r>
    </w:p>
    <w:p w14:paraId="17FD1983" w14:textId="1F204BBB" w:rsidR="001C5BEE" w:rsidRPr="001C5BEE" w:rsidRDefault="001C5BEE" w:rsidP="001C5BEE">
      <w:pPr>
        <w:pStyle w:val="ListParagraph"/>
        <w:spacing w:before="240" w:after="240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i/>
          <w:iCs/>
        </w:rPr>
        <w:t>No</w:t>
      </w:r>
    </w:p>
    <w:p w14:paraId="1F1E4C25" w14:textId="67D6086A" w:rsidR="02CCF4E9" w:rsidRDefault="1BCCBA3D" w:rsidP="35594409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How do you apply for a postal vote?</w:t>
      </w:r>
    </w:p>
    <w:p w14:paraId="4519D7A6" w14:textId="392040AA" w:rsidR="001C5BEE" w:rsidRPr="001C5BEE" w:rsidRDefault="001C5BEE" w:rsidP="001C5BEE">
      <w:pPr>
        <w:pStyle w:val="ListParagraph"/>
        <w:spacing w:before="240" w:after="240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i/>
          <w:iCs/>
        </w:rPr>
        <w:t>Complete and online form</w:t>
      </w:r>
    </w:p>
    <w:p w14:paraId="479B4571" w14:textId="5E423D7F" w:rsidR="02CCF4E9" w:rsidRDefault="1BCCBA3D" w:rsidP="35594409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What is it called when someone votes for you?</w:t>
      </w:r>
    </w:p>
    <w:p w14:paraId="7BA858D5" w14:textId="015745AB" w:rsidR="00826DC7" w:rsidRPr="00826DC7" w:rsidRDefault="00826DC7" w:rsidP="00826DC7">
      <w:pPr>
        <w:pStyle w:val="ListParagraph"/>
        <w:spacing w:before="240" w:after="240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i/>
          <w:iCs/>
        </w:rPr>
        <w:t>Voting by proxy</w:t>
      </w:r>
    </w:p>
    <w:p w14:paraId="2032C0E3" w14:textId="586E7A50" w:rsidR="02CCF4E9" w:rsidRDefault="1BCCBA3D" w:rsidP="35594409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</w:rPr>
        <w:t>Where can you find out more?</w:t>
      </w:r>
    </w:p>
    <w:p w14:paraId="1F312F40" w14:textId="131ECA34" w:rsidR="00826DC7" w:rsidRPr="00826DC7" w:rsidRDefault="00826DC7" w:rsidP="00826DC7">
      <w:pPr>
        <w:pStyle w:val="ListParagraph"/>
        <w:spacing w:before="240" w:after="240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i/>
          <w:iCs/>
        </w:rPr>
        <w:t>The Electoral Commission website</w:t>
      </w:r>
    </w:p>
    <w:p w14:paraId="2A5A33DA" w14:textId="666C6195" w:rsidR="02CCF4E9" w:rsidRDefault="1BCCBA3D" w:rsidP="35594409">
      <w:pPr>
        <w:pStyle w:val="Heading3"/>
        <w:spacing w:before="281" w:after="281"/>
      </w:pPr>
      <w:r w:rsidRPr="35594409">
        <w:rPr>
          <w:rFonts w:ascii="Aptos" w:eastAsia="Aptos" w:hAnsi="Aptos" w:cs="Aptos"/>
          <w:b/>
          <w:bCs/>
        </w:rPr>
        <w:t>Optional alternative tasks</w:t>
      </w:r>
    </w:p>
    <w:p w14:paraId="07871434" w14:textId="7B40AC64" w:rsidR="02CCF4E9" w:rsidRDefault="1BCCBA3D" w:rsidP="35594409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Picture‑based quiz:</w:t>
      </w:r>
      <w:r w:rsidRPr="35594409">
        <w:rPr>
          <w:rFonts w:ascii="Aptos" w:eastAsia="Aptos" w:hAnsi="Aptos" w:cs="Aptos"/>
        </w:rPr>
        <w:t xml:space="preserve"> Learners match images to answers.</w:t>
      </w:r>
    </w:p>
    <w:p w14:paraId="26FF3D8B" w14:textId="7B2DE358" w:rsidR="02CCF4E9" w:rsidRDefault="1BCCBA3D" w:rsidP="35594409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Movement quiz:</w:t>
      </w:r>
      <w:r w:rsidRPr="35594409">
        <w:rPr>
          <w:rFonts w:ascii="Aptos" w:eastAsia="Aptos" w:hAnsi="Aptos" w:cs="Aptos"/>
        </w:rPr>
        <w:t xml:space="preserve"> Learners move to labelled areas of the room (e.g., “postal”, “proxy”, “in person”).</w:t>
      </w:r>
    </w:p>
    <w:p w14:paraId="31966B76" w14:textId="00156CAA" w:rsidR="02CCF4E9" w:rsidRDefault="1BCCBA3D" w:rsidP="35594409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5594409">
        <w:rPr>
          <w:rFonts w:ascii="Aptos" w:eastAsia="Aptos" w:hAnsi="Aptos" w:cs="Aptos"/>
          <w:b/>
          <w:bCs/>
        </w:rPr>
        <w:t>Team quiz:</w:t>
      </w:r>
      <w:r w:rsidRPr="35594409">
        <w:rPr>
          <w:rFonts w:ascii="Aptos" w:eastAsia="Aptos" w:hAnsi="Aptos" w:cs="Aptos"/>
        </w:rPr>
        <w:t xml:space="preserve"> Learners answer in small groups using mini‑whiteboards.</w:t>
      </w:r>
    </w:p>
    <w:p w14:paraId="11CFEC9A" w14:textId="744827D1" w:rsidR="00D24B65" w:rsidRDefault="00D24B65" w:rsidP="00364052"/>
    <w:p w14:paraId="5A7B5CE0" w14:textId="67137C1A" w:rsidR="00D24B65" w:rsidRDefault="007408CE" w:rsidP="00364052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360E85A" wp14:editId="380CB5C4">
            <wp:simplePos x="0" y="0"/>
            <wp:positionH relativeFrom="column">
              <wp:posOffset>3076575</wp:posOffset>
            </wp:positionH>
            <wp:positionV relativeFrom="paragraph">
              <wp:posOffset>12066</wp:posOffset>
            </wp:positionV>
            <wp:extent cx="2184559" cy="1638300"/>
            <wp:effectExtent l="0" t="0" r="6350" b="0"/>
            <wp:wrapNone/>
            <wp:docPr id="128281329" name="Picture 3" descr="Mock Elections at Sinai - voting open! | Sinai Jewish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ck Elections at Sinai - voting open! | Sinai Jewish Primary Schoo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6" cy="164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B65">
        <w:rPr>
          <w:noProof/>
        </w:rPr>
        <w:drawing>
          <wp:inline distT="0" distB="0" distL="0" distR="0" wp14:anchorId="41ECE73F" wp14:editId="4852DFDD">
            <wp:extent cx="2944153" cy="1657350"/>
            <wp:effectExtent l="0" t="0" r="8890" b="0"/>
            <wp:docPr id="564569201" name="Picture 2" descr="Pasco Co. Students Participate in Mock Ele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sco Co. Students Participate in Mock Election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145" cy="165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63A94" w14:textId="77777777" w:rsidR="007408CE" w:rsidRDefault="007408CE" w:rsidP="00364052"/>
    <w:p w14:paraId="1B416D59" w14:textId="61F50733" w:rsidR="007408CE" w:rsidRDefault="009315AD" w:rsidP="00364052">
      <w:r>
        <w:rPr>
          <w:noProof/>
        </w:rPr>
        <w:drawing>
          <wp:inline distT="0" distB="0" distL="0" distR="0" wp14:anchorId="40400B9A" wp14:editId="56749C59">
            <wp:extent cx="1861100" cy="2790825"/>
            <wp:effectExtent l="0" t="0" r="6350" b="0"/>
            <wp:docPr id="1923797697" name="Picture 4" descr="Post Box Pretend Play - The Imagination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st Box Pretend Play - The Imagination Tre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212" cy="279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E82BE" w14:textId="77777777" w:rsidR="0083400C" w:rsidRDefault="0083400C" w:rsidP="00364052"/>
    <w:p w14:paraId="632EB108" w14:textId="1729F766" w:rsidR="0083400C" w:rsidRDefault="0083400C" w:rsidP="0083400C">
      <w:pPr>
        <w:pStyle w:val="Heading2"/>
        <w:spacing w:before="299" w:after="299"/>
      </w:pPr>
      <w:r w:rsidRPr="588E365C">
        <w:rPr>
          <w:rFonts w:ascii="Aptos" w:eastAsia="Aptos" w:hAnsi="Aptos" w:cs="Aptos"/>
          <w:b/>
          <w:bCs/>
          <w:sz w:val="36"/>
          <w:szCs w:val="36"/>
        </w:rPr>
        <w:t xml:space="preserve">Slide </w:t>
      </w:r>
      <w:r>
        <w:rPr>
          <w:rFonts w:ascii="Aptos" w:eastAsia="Aptos" w:hAnsi="Aptos" w:cs="Aptos"/>
          <w:b/>
          <w:bCs/>
          <w:sz w:val="36"/>
          <w:szCs w:val="36"/>
        </w:rPr>
        <w:t>14</w:t>
      </w:r>
      <w:r>
        <w:rPr>
          <w:rFonts w:ascii="Aptos" w:eastAsia="Aptos" w:hAnsi="Aptos" w:cs="Aptos"/>
          <w:b/>
          <w:bCs/>
          <w:sz w:val="36"/>
          <w:szCs w:val="36"/>
        </w:rPr>
        <w:t xml:space="preserve"> </w:t>
      </w:r>
      <w:r w:rsidR="00FB5591">
        <w:rPr>
          <w:rFonts w:ascii="Aptos" w:eastAsia="Aptos" w:hAnsi="Aptos" w:cs="Aptos"/>
          <w:b/>
          <w:bCs/>
          <w:sz w:val="36"/>
          <w:szCs w:val="36"/>
        </w:rPr>
        <w:t>–</w:t>
      </w:r>
      <w:r w:rsidRPr="588E365C">
        <w:rPr>
          <w:rFonts w:ascii="Aptos" w:eastAsia="Aptos" w:hAnsi="Aptos" w:cs="Aptos"/>
          <w:b/>
          <w:bCs/>
          <w:sz w:val="36"/>
          <w:szCs w:val="36"/>
        </w:rPr>
        <w:t xml:space="preserve"> </w:t>
      </w:r>
      <w:r>
        <w:rPr>
          <w:rFonts w:ascii="Aptos" w:eastAsia="Aptos" w:hAnsi="Aptos" w:cs="Aptos"/>
          <w:b/>
          <w:bCs/>
          <w:sz w:val="36"/>
          <w:szCs w:val="36"/>
        </w:rPr>
        <w:t>Differen</w:t>
      </w:r>
      <w:r>
        <w:rPr>
          <w:rFonts w:ascii="Aptos" w:eastAsia="Aptos" w:hAnsi="Aptos" w:cs="Aptos"/>
          <w:b/>
          <w:bCs/>
          <w:sz w:val="36"/>
          <w:szCs w:val="36"/>
        </w:rPr>
        <w:t>t</w:t>
      </w:r>
      <w:r w:rsidR="00FB5591">
        <w:rPr>
          <w:rFonts w:ascii="Aptos" w:eastAsia="Aptos" w:hAnsi="Aptos" w:cs="Aptos"/>
          <w:b/>
          <w:bCs/>
          <w:sz w:val="36"/>
          <w:szCs w:val="36"/>
        </w:rPr>
        <w:t xml:space="preserve"> ways to</w:t>
      </w:r>
      <w:r>
        <w:rPr>
          <w:rFonts w:ascii="Aptos" w:eastAsia="Aptos" w:hAnsi="Aptos" w:cs="Aptos"/>
          <w:b/>
          <w:bCs/>
          <w:sz w:val="36"/>
          <w:szCs w:val="36"/>
        </w:rPr>
        <w:t xml:space="preserve"> vote Easy Read</w:t>
      </w:r>
    </w:p>
    <w:p w14:paraId="114A79E5" w14:textId="77777777" w:rsidR="0083400C" w:rsidRDefault="0083400C" w:rsidP="0083400C">
      <w:pPr>
        <w:spacing w:before="240" w:after="240"/>
      </w:pPr>
      <w:r w:rsidRPr="1F0CEBD0">
        <w:rPr>
          <w:rFonts w:ascii="Aptos" w:eastAsia="Aptos" w:hAnsi="Aptos" w:cs="Aptos"/>
        </w:rPr>
        <w:t>Learners can work through the Easy Read document together.</w:t>
      </w:r>
    </w:p>
    <w:p w14:paraId="7132EE93" w14:textId="77777777" w:rsidR="0083400C" w:rsidRDefault="0083400C" w:rsidP="0083400C">
      <w:pPr>
        <w:pStyle w:val="Heading3"/>
        <w:spacing w:before="281" w:after="281"/>
      </w:pPr>
      <w:r w:rsidRPr="1F0CEBD0">
        <w:rPr>
          <w:rFonts w:ascii="Aptos" w:eastAsia="Aptos" w:hAnsi="Aptos" w:cs="Aptos"/>
          <w:b/>
          <w:bCs/>
        </w:rPr>
        <w:t>Optional alternative tasks</w:t>
      </w:r>
    </w:p>
    <w:p w14:paraId="49F779EF" w14:textId="77777777" w:rsidR="0083400C" w:rsidRDefault="0083400C" w:rsidP="0083400C">
      <w:pPr>
        <w:pStyle w:val="ListParagraph"/>
        <w:numPr>
          <w:ilvl w:val="0"/>
          <w:numId w:val="30"/>
        </w:numPr>
        <w:spacing w:before="240" w:after="240"/>
        <w:rPr>
          <w:rFonts w:ascii="Aptos" w:eastAsia="Aptos" w:hAnsi="Aptos" w:cs="Aptos"/>
        </w:rPr>
      </w:pPr>
      <w:r w:rsidRPr="1F0CEBD0">
        <w:rPr>
          <w:rFonts w:ascii="Aptos" w:eastAsia="Aptos" w:hAnsi="Aptos" w:cs="Aptos"/>
          <w:b/>
          <w:bCs/>
        </w:rPr>
        <w:t>Read‑together:</w:t>
      </w:r>
      <w:r w:rsidRPr="1F0CEBD0">
        <w:rPr>
          <w:rFonts w:ascii="Aptos" w:eastAsia="Aptos" w:hAnsi="Aptos" w:cs="Aptos"/>
        </w:rPr>
        <w:t xml:space="preserve"> Teacher reads aloud while learners follow.</w:t>
      </w:r>
    </w:p>
    <w:p w14:paraId="360D9B78" w14:textId="77777777" w:rsidR="0083400C" w:rsidRDefault="0083400C" w:rsidP="0083400C">
      <w:pPr>
        <w:pStyle w:val="ListParagraph"/>
        <w:numPr>
          <w:ilvl w:val="0"/>
          <w:numId w:val="30"/>
        </w:numPr>
        <w:spacing w:before="240" w:after="240"/>
        <w:rPr>
          <w:rFonts w:ascii="Aptos" w:eastAsia="Aptos" w:hAnsi="Aptos" w:cs="Aptos"/>
        </w:rPr>
      </w:pPr>
      <w:r w:rsidRPr="1F0CEBD0">
        <w:rPr>
          <w:rFonts w:ascii="Aptos" w:eastAsia="Aptos" w:hAnsi="Aptos" w:cs="Aptos"/>
          <w:b/>
          <w:bCs/>
        </w:rPr>
        <w:t>Highlighting task:</w:t>
      </w:r>
      <w:r w:rsidRPr="1F0CEBD0">
        <w:rPr>
          <w:rFonts w:ascii="Aptos" w:eastAsia="Aptos" w:hAnsi="Aptos" w:cs="Aptos"/>
        </w:rPr>
        <w:t xml:space="preserve"> Learners highlight key words or ideas.</w:t>
      </w:r>
    </w:p>
    <w:p w14:paraId="431215AC" w14:textId="77777777" w:rsidR="0083400C" w:rsidRDefault="0083400C" w:rsidP="0083400C">
      <w:pPr>
        <w:pStyle w:val="ListParagraph"/>
        <w:numPr>
          <w:ilvl w:val="0"/>
          <w:numId w:val="30"/>
        </w:numPr>
        <w:spacing w:before="240" w:after="240"/>
        <w:rPr>
          <w:rFonts w:ascii="Aptos" w:eastAsia="Aptos" w:hAnsi="Aptos" w:cs="Aptos"/>
        </w:rPr>
      </w:pPr>
      <w:r w:rsidRPr="1F0CEBD0">
        <w:rPr>
          <w:rFonts w:ascii="Aptos" w:eastAsia="Aptos" w:hAnsi="Aptos" w:cs="Aptos"/>
          <w:b/>
          <w:bCs/>
        </w:rPr>
        <w:t>Matching definitions:</w:t>
      </w:r>
      <w:r w:rsidRPr="1F0CEBD0">
        <w:rPr>
          <w:rFonts w:ascii="Aptos" w:eastAsia="Aptos" w:hAnsi="Aptos" w:cs="Aptos"/>
        </w:rPr>
        <w:t xml:space="preserve"> Provide a simplified glossary to match to the Easy Read.</w:t>
      </w:r>
    </w:p>
    <w:p w14:paraId="27D6417A" w14:textId="77777777" w:rsidR="0083400C" w:rsidRDefault="0083400C" w:rsidP="0083400C">
      <w:pPr>
        <w:spacing w:before="240" w:after="240"/>
      </w:pPr>
    </w:p>
    <w:p w14:paraId="2A5D9520" w14:textId="77777777" w:rsidR="0083400C" w:rsidRDefault="0083400C" w:rsidP="00364052"/>
    <w:p w14:paraId="3719D9B7" w14:textId="00520EEE" w:rsidR="00D24B65" w:rsidRDefault="00D24B65" w:rsidP="00364052"/>
    <w:p w14:paraId="71CBF05A" w14:textId="77777777" w:rsidR="00932B69" w:rsidRDefault="00932B69" w:rsidP="00364052"/>
    <w:p w14:paraId="58248C4D" w14:textId="77777777" w:rsidR="00932B69" w:rsidRDefault="00932B69" w:rsidP="00364052"/>
    <w:p w14:paraId="51249BBB" w14:textId="31214B5D" w:rsidR="00932B69" w:rsidRPr="003D05D3" w:rsidRDefault="00932B69" w:rsidP="02CCF4E9"/>
    <w:sectPr w:rsidR="00932B69" w:rsidRPr="003D05D3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70053" w14:textId="77777777" w:rsidR="009D0395" w:rsidRDefault="009D0395" w:rsidP="00F1759D">
      <w:pPr>
        <w:spacing w:after="0" w:line="240" w:lineRule="auto"/>
      </w:pPr>
      <w:r>
        <w:separator/>
      </w:r>
    </w:p>
  </w:endnote>
  <w:endnote w:type="continuationSeparator" w:id="0">
    <w:p w14:paraId="7F4CF6EC" w14:textId="77777777" w:rsidR="009D0395" w:rsidRDefault="009D0395" w:rsidP="00F1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ubik SemiBold">
    <w:altName w:val="Arial"/>
    <w:charset w:val="00"/>
    <w:family w:val="auto"/>
    <w:pitch w:val="variable"/>
    <w:sig w:usb0="A0002A6F" w:usb1="C000205B" w:usb2="00000000" w:usb3="00000000" w:csb0="000000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9787" w14:textId="40735C92" w:rsidR="00F1759D" w:rsidRDefault="00F1759D">
    <w:pPr>
      <w:pStyle w:val="Footer"/>
    </w:pPr>
    <w:r w:rsidRPr="00F1759D"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24B3344B" wp14:editId="45F49272">
              <wp:simplePos x="0" y="0"/>
              <wp:positionH relativeFrom="page">
                <wp:align>right</wp:align>
              </wp:positionH>
              <wp:positionV relativeFrom="paragraph">
                <wp:posOffset>66675</wp:posOffset>
              </wp:positionV>
              <wp:extent cx="3784044" cy="543541"/>
              <wp:effectExtent l="0" t="0" r="0" b="9525"/>
              <wp:wrapNone/>
              <wp:docPr id="90687015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84044" cy="543541"/>
                        <a:chOff x="0" y="0"/>
                        <a:chExt cx="3784044" cy="543541"/>
                      </a:xfrm>
                    </wpg:grpSpPr>
                    <pic:pic xmlns:pic="http://schemas.openxmlformats.org/drawingml/2006/picture">
                      <pic:nvPicPr>
                        <pic:cNvPr id="370378645" name="Picture 370378645" descr="A pink square with a white border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669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0530" cy="54354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080833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38840" y="90012"/>
                          <a:ext cx="3545204" cy="4203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098D0" w14:textId="77777777" w:rsidR="00F1759D" w:rsidRDefault="00F1759D" w:rsidP="00F1759D">
                            <w:pPr>
                              <w:spacing w:line="256" w:lineRule="auto"/>
                              <w:rPr>
                                <w:rFonts w:ascii="Rubik SemiBold" w:eastAsia="Aptos" w:hAnsi="Rubik SemiBold" w:cs="Rubik SemiBold"/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Rubik SemiBold" w:eastAsia="Aptos" w:hAnsi="Rubik SemiBold" w:cs="Rubik SemiBold"/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Making voting easier for everyone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4B3344B" id="_x0000_s1029" style="position:absolute;margin-left:246.75pt;margin-top:5.25pt;width:297.95pt;height:42.8pt;z-index:251658242;mso-position-horizontal:right;mso-position-horizontal-relative:page" coordsize="37840,5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0378645" o:spid="_x0000_s1030" type="#_x0000_t75" alt="A pink square with a white border&#10;&#10;AI-generated content may be incorrect." style="position:absolute;width:36105;height: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">
                <v:imagedata r:id="rId2" o:title="A pink square with a white border&#10;&#10;AI-generated content may be incorrect" cropbottom="30603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388;top:900;width:35452;height:4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" filled="f" stroked="f">
                <v:textbox style="mso-fit-shape-to-text:t">
                  <w:txbxContent>
                    <w:p w14:paraId="608098D0" w14:textId="77777777" w:rsidR="00F1759D" w:rsidRDefault="00F1759D" w:rsidP="00F1759D">
                      <w:pPr>
                        <w:spacing w:line="256" w:lineRule="auto"/>
                        <w:rPr>
                          <w:rFonts w:ascii="Rubik SemiBold" w:eastAsia="Aptos" w:hAnsi="Rubik SemiBold" w:cs="Rubik SemiBold"/>
                          <w:b/>
                          <w:color w:val="FFFFFF"/>
                          <w:sz w:val="28"/>
                          <w:szCs w:val="28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Rubik SemiBold" w:eastAsia="Aptos" w:hAnsi="Rubik SemiBold" w:cs="Rubik SemiBold"/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Making voting easier for everyone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7BCC9" w14:textId="77777777" w:rsidR="009D0395" w:rsidRDefault="009D0395" w:rsidP="00F1759D">
      <w:pPr>
        <w:spacing w:after="0" w:line="240" w:lineRule="auto"/>
      </w:pPr>
      <w:r>
        <w:separator/>
      </w:r>
    </w:p>
  </w:footnote>
  <w:footnote w:type="continuationSeparator" w:id="0">
    <w:p w14:paraId="7E8B48A8" w14:textId="77777777" w:rsidR="009D0395" w:rsidRDefault="009D0395" w:rsidP="00F1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8278E" w14:textId="458E1862" w:rsidR="003A0D2E" w:rsidRDefault="003A0D2E" w:rsidP="003A0D2E">
    <w:pPr>
      <w:rPr>
        <w:b/>
        <w:bCs/>
      </w:rPr>
    </w:pPr>
    <w:r>
      <w:rPr>
        <w:b/>
        <w:bCs/>
      </w:rPr>
      <w:t xml:space="preserve">                                                                          </w:t>
    </w:r>
    <w:r w:rsidR="00B120C9">
      <w:rPr>
        <w:b/>
        <w:bCs/>
      </w:rPr>
      <w:t>Topic</w:t>
    </w:r>
    <w:r>
      <w:rPr>
        <w:b/>
        <w:bCs/>
      </w:rPr>
      <w:t xml:space="preserve"> </w:t>
    </w:r>
    <w:r w:rsidR="00B41E6C">
      <w:rPr>
        <w:b/>
        <w:bCs/>
      </w:rPr>
      <w:t>4</w:t>
    </w:r>
    <w:r w:rsidRPr="00144E40">
      <w:rPr>
        <w:b/>
        <w:bCs/>
      </w:rPr>
      <w:t xml:space="preserve"> – “</w:t>
    </w:r>
    <w:r w:rsidR="00B41E6C">
      <w:rPr>
        <w:b/>
        <w:bCs/>
      </w:rPr>
      <w:t>Different ways to vote</w:t>
    </w:r>
    <w:r w:rsidRPr="00144E40">
      <w:rPr>
        <w:b/>
        <w:bCs/>
      </w:rPr>
      <w:t>” teacher notes.</w:t>
    </w:r>
  </w:p>
  <w:p w14:paraId="1A42863D" w14:textId="4F9E80F1" w:rsidR="00F1759D" w:rsidRDefault="00F1759D">
    <w:pPr>
      <w:pStyle w:val="Header"/>
    </w:pPr>
    <w:r w:rsidRPr="00F1759D"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65AA4C34" wp14:editId="695A6E5C">
              <wp:simplePos x="0" y="0"/>
              <wp:positionH relativeFrom="column">
                <wp:posOffset>-438150</wp:posOffset>
              </wp:positionH>
              <wp:positionV relativeFrom="paragraph">
                <wp:posOffset>-286385</wp:posOffset>
              </wp:positionV>
              <wp:extent cx="1858645" cy="540385"/>
              <wp:effectExtent l="0" t="0" r="8255" b="0"/>
              <wp:wrapNone/>
              <wp:docPr id="12" name="Group 11">
                <a:extLst xmlns:a="http://schemas.openxmlformats.org/drawingml/2006/main">
                  <a:ext uri="{FF2B5EF4-FFF2-40B4-BE49-F238E27FC236}">
                    <a16:creationId xmlns:a16="http://schemas.microsoft.com/office/drawing/2014/main" id="{F46AA10E-AEAA-9B00-48A1-96A79601252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8645" cy="540385"/>
                        <a:chOff x="0" y="0"/>
                        <a:chExt cx="2983178" cy="669856"/>
                      </a:xfrm>
                    </wpg:grpSpPr>
                    <pic:pic xmlns:pic="http://schemas.openxmlformats.org/drawingml/2006/picture">
                      <pic:nvPicPr>
                        <pic:cNvPr id="1357069318" name="Picture 1357069318" descr="A close-up of a logo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62DF0524-9E1F-8DF4-B2F3-7A71CF43866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3159" cy="66985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86613803" name="Picture 586613803">
                          <a:extLst>
                            <a:ext uri="{FF2B5EF4-FFF2-40B4-BE49-F238E27FC236}">
                              <a16:creationId xmlns:a16="http://schemas.microsoft.com/office/drawing/2014/main" id="{9A58E95D-7139-BA68-DBFA-EB4CBB74EA5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644599" y="0"/>
                          <a:ext cx="1338579" cy="6698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/>
      </mc:AlternateContent>
    </w:r>
    <w:r w:rsidRPr="00F1759D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B28F67B" wp14:editId="27FF6D8F">
              <wp:simplePos x="0" y="0"/>
              <wp:positionH relativeFrom="column">
                <wp:posOffset>7343140</wp:posOffset>
              </wp:positionH>
              <wp:positionV relativeFrom="paragraph">
                <wp:posOffset>-90805</wp:posOffset>
              </wp:positionV>
              <wp:extent cx="3784044" cy="543541"/>
              <wp:effectExtent l="0" t="0" r="0" b="9525"/>
              <wp:wrapNone/>
              <wp:docPr id="2" name="Group 1">
                <a:extLst xmlns:a="http://schemas.openxmlformats.org/drawingml/2006/main">
                  <a:ext uri="{FF2B5EF4-FFF2-40B4-BE49-F238E27FC236}">
                    <a16:creationId xmlns:a16="http://schemas.microsoft.com/office/drawing/2014/main" id="{823C0DB0-05AF-AD9F-30EF-9A476126627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84044" cy="543541"/>
                        <a:chOff x="7781857" y="196204"/>
                        <a:chExt cx="3784044" cy="543541"/>
                      </a:xfrm>
                    </wpg:grpSpPr>
                    <pic:pic xmlns:pic="http://schemas.openxmlformats.org/drawingml/2006/picture">
                      <pic:nvPicPr>
                        <pic:cNvPr id="967320546" name="Picture 967320546" descr="A pink square with a white border&#10;&#10;AI-generated content may be incorrect.">
                          <a:extLst>
                            <a:ext uri="{FF2B5EF4-FFF2-40B4-BE49-F238E27FC236}">
                              <a16:creationId xmlns:a16="http://schemas.microsoft.com/office/drawing/2014/main" id="{A84A1D80-DDE9-D01A-190B-032D21C843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6696"/>
                        <a:stretch>
                          <a:fillRect/>
                        </a:stretch>
                      </pic:blipFill>
                      <pic:spPr>
                        <a:xfrm>
                          <a:off x="7781857" y="196204"/>
                          <a:ext cx="3610530" cy="54354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88072325" name="Text Box 2">
                        <a:extLst>
                          <a:ext uri="{FF2B5EF4-FFF2-40B4-BE49-F238E27FC236}">
                            <a16:creationId xmlns:a16="http://schemas.microsoft.com/office/drawing/2014/main" id="{77998912-C660-F62E-6127-3616C4330C69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8020697" y="286216"/>
                          <a:ext cx="3545204" cy="4203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2B8A7" w14:textId="77777777" w:rsidR="00F1759D" w:rsidRDefault="00F1759D" w:rsidP="00F1759D">
                            <w:pPr>
                              <w:spacing w:line="256" w:lineRule="auto"/>
                              <w:rPr>
                                <w:rFonts w:ascii="Rubik SemiBold" w:eastAsia="Aptos" w:hAnsi="Rubik SemiBold" w:cs="Rubik SemiBold"/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Rubik SemiBold" w:eastAsia="Aptos" w:hAnsi="Rubik SemiBold" w:cs="Rubik SemiBold"/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Making voting easier for everyone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B28F67B" id="Group 1" o:spid="_x0000_s1026" style="position:absolute;margin-left:578.2pt;margin-top:-7.15pt;width:297.95pt;height:42.8pt;z-index:251658240" coordorigin="77818,1962" coordsize="37840,5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67320546" o:spid="_x0000_s1027" type="#_x0000_t75" alt="A pink square with a white border&#10;&#10;AI-generated content may be incorrect." style="position:absolute;left:77818;top:1962;width:36105;height: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">
                <v:imagedata r:id="rId4" o:title="A pink square with a white border&#10;&#10;AI-generated content may be incorrect" cropbottom="30603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80206;top:2862;width:35453;height:4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" filled="f" stroked="f">
                <v:textbox style="mso-fit-shape-to-text:t">
                  <w:txbxContent>
                    <w:p w14:paraId="2BB2B8A7" w14:textId="77777777" w:rsidR="00F1759D" w:rsidRDefault="00F1759D" w:rsidP="00F1759D">
                      <w:pPr>
                        <w:spacing w:line="256" w:lineRule="auto"/>
                        <w:rPr>
                          <w:rFonts w:ascii="Rubik SemiBold" w:eastAsia="Aptos" w:hAnsi="Rubik SemiBold" w:cs="Rubik SemiBold"/>
                          <w:b/>
                          <w:color w:val="FFFFFF"/>
                          <w:sz w:val="28"/>
                          <w:szCs w:val="28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Rubik SemiBold" w:eastAsia="Aptos" w:hAnsi="Rubik SemiBold" w:cs="Rubik SemiBold"/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Making voting easier for everyone</w:t>
                      </w:r>
                    </w:p>
                  </w:txbxContent>
                </v:textbox>
              </v:shape>
            </v:group>
          </w:pict>
        </mc:Fallback>
      </mc:AlternateContent>
    </w:r>
    <w:r w:rsidR="7050FB52">
      <w:t xml:space="preserve"> </w:t>
    </w:r>
  </w:p>
  <w:p w14:paraId="69057BEB" w14:textId="77777777" w:rsidR="001110F3" w:rsidRDefault="001110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6A9F"/>
    <w:multiLevelType w:val="hybridMultilevel"/>
    <w:tmpl w:val="6D0A8642"/>
    <w:lvl w:ilvl="0" w:tplc="F7FE626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9C7FE"/>
    <w:multiLevelType w:val="hybridMultilevel"/>
    <w:tmpl w:val="86CA7258"/>
    <w:lvl w:ilvl="0" w:tplc="3B4A1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FC7D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6AA6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74F9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BEA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78AF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4A6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1A58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B85F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CE700"/>
    <w:multiLevelType w:val="hybridMultilevel"/>
    <w:tmpl w:val="62387430"/>
    <w:lvl w:ilvl="0" w:tplc="B3B22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9812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026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0878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3A7F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B85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E844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00C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6285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F1FBA"/>
    <w:multiLevelType w:val="hybridMultilevel"/>
    <w:tmpl w:val="C6184496"/>
    <w:lvl w:ilvl="0" w:tplc="85023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60B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EA9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640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A2C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6603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C02F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B4A2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664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65FDF6"/>
    <w:multiLevelType w:val="hybridMultilevel"/>
    <w:tmpl w:val="045A5E00"/>
    <w:lvl w:ilvl="0" w:tplc="A0E4E5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7E4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C8C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866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EC7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268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421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CA03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94F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64478"/>
    <w:multiLevelType w:val="hybridMultilevel"/>
    <w:tmpl w:val="024C7FC4"/>
    <w:lvl w:ilvl="0" w:tplc="F1FE4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440A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CE00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0C0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A34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488F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6F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D2AF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400C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09885"/>
    <w:multiLevelType w:val="hybridMultilevel"/>
    <w:tmpl w:val="C116FDAA"/>
    <w:lvl w:ilvl="0" w:tplc="2C065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0AB8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3A2B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9217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D44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3EE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F46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3E57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A4E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3DA4F"/>
    <w:multiLevelType w:val="hybridMultilevel"/>
    <w:tmpl w:val="B9929C70"/>
    <w:lvl w:ilvl="0" w:tplc="FCAA9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D616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92D7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29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8A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46FE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1C2D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FA4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144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2A457"/>
    <w:multiLevelType w:val="hybridMultilevel"/>
    <w:tmpl w:val="2D4E8F66"/>
    <w:lvl w:ilvl="0" w:tplc="BCB01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98A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10A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8A11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0CFD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001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707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7AF1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D2E3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99DE0"/>
    <w:multiLevelType w:val="hybridMultilevel"/>
    <w:tmpl w:val="F5F445A2"/>
    <w:lvl w:ilvl="0" w:tplc="B0BE1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D0BD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8065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B649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7688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56E2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488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496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CED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56ACD"/>
    <w:multiLevelType w:val="hybridMultilevel"/>
    <w:tmpl w:val="2850DEC2"/>
    <w:lvl w:ilvl="0" w:tplc="52F26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A6A1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5E6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4AD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00B2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86D8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E0FC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DE21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3E0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31213"/>
    <w:multiLevelType w:val="hybridMultilevel"/>
    <w:tmpl w:val="41DC15BC"/>
    <w:lvl w:ilvl="0" w:tplc="211ED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AA0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446E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AF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D2A5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DA6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7026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E8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4E6D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35569"/>
    <w:multiLevelType w:val="hybridMultilevel"/>
    <w:tmpl w:val="0A1C3FB2"/>
    <w:lvl w:ilvl="0" w:tplc="EA36D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787B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88B1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475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2024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946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AEA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889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F0C1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B1411"/>
    <w:multiLevelType w:val="hybridMultilevel"/>
    <w:tmpl w:val="CE9A8B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179D5"/>
    <w:multiLevelType w:val="hybridMultilevel"/>
    <w:tmpl w:val="0C44E808"/>
    <w:lvl w:ilvl="0" w:tplc="1728E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CAD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703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0E13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CE9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3837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7C6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0440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749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A8894"/>
    <w:multiLevelType w:val="hybridMultilevel"/>
    <w:tmpl w:val="08D0974C"/>
    <w:lvl w:ilvl="0" w:tplc="A5368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F21C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0CF7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4CD1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DEFD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4A80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287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FC94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2AD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0435A"/>
    <w:multiLevelType w:val="hybridMultilevel"/>
    <w:tmpl w:val="4A5641D8"/>
    <w:lvl w:ilvl="0" w:tplc="71A2EC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6E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E8C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825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C6A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6CE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503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0CC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260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3901B27"/>
    <w:multiLevelType w:val="hybridMultilevel"/>
    <w:tmpl w:val="6944B902"/>
    <w:lvl w:ilvl="0" w:tplc="172E87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6642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78DB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B213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C7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FC4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8ECA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769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4AB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CD848"/>
    <w:multiLevelType w:val="hybridMultilevel"/>
    <w:tmpl w:val="4D2631FA"/>
    <w:lvl w:ilvl="0" w:tplc="D4FEC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C608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0C6A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3E8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64C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B063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6CE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22F7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0672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F4745"/>
    <w:multiLevelType w:val="hybridMultilevel"/>
    <w:tmpl w:val="87F09F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84C42"/>
    <w:multiLevelType w:val="hybridMultilevel"/>
    <w:tmpl w:val="763EC0B6"/>
    <w:lvl w:ilvl="0" w:tplc="A5FE6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D2E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606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D6B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1CA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C8E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28A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B8E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4C8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B661FD2"/>
    <w:multiLevelType w:val="hybridMultilevel"/>
    <w:tmpl w:val="F926DFCA"/>
    <w:lvl w:ilvl="0" w:tplc="E0802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7043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5050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14BE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28C0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741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6073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053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CAC5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5B3740"/>
    <w:multiLevelType w:val="hybridMultilevel"/>
    <w:tmpl w:val="6602CE58"/>
    <w:lvl w:ilvl="0" w:tplc="952AD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C92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7E0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40E6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C03B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3685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EEA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5605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E60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C257C6"/>
    <w:multiLevelType w:val="hybridMultilevel"/>
    <w:tmpl w:val="41F4AC50"/>
    <w:lvl w:ilvl="0" w:tplc="FA400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645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8AFA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A07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948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F88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B0AC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36F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AA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692D296"/>
    <w:multiLevelType w:val="hybridMultilevel"/>
    <w:tmpl w:val="8488FBE4"/>
    <w:lvl w:ilvl="0" w:tplc="EA02F9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D625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160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16F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47E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E2B9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E02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A64A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6C31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616290"/>
    <w:multiLevelType w:val="hybridMultilevel"/>
    <w:tmpl w:val="119CEF44"/>
    <w:lvl w:ilvl="0" w:tplc="AF0E4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8D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148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E0B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025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74A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7C0D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486B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2405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010FA8"/>
    <w:multiLevelType w:val="hybridMultilevel"/>
    <w:tmpl w:val="47607D04"/>
    <w:lvl w:ilvl="0" w:tplc="4718BB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505241"/>
    <w:multiLevelType w:val="hybridMultilevel"/>
    <w:tmpl w:val="9026810C"/>
    <w:lvl w:ilvl="0" w:tplc="0E485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70AF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7A76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CAF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ACF8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E694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7C1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162C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38F6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33385F"/>
    <w:multiLevelType w:val="hybridMultilevel"/>
    <w:tmpl w:val="8A96013C"/>
    <w:lvl w:ilvl="0" w:tplc="98B27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606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BAEF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128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818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384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3611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A43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503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D2C1C1B"/>
    <w:multiLevelType w:val="hybridMultilevel"/>
    <w:tmpl w:val="84CACAF4"/>
    <w:lvl w:ilvl="0" w:tplc="AE3CC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6F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7A36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52F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F8A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06D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C68A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DC18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00EC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60721">
    <w:abstractNumId w:val="18"/>
  </w:num>
  <w:num w:numId="2" w16cid:durableId="1075980846">
    <w:abstractNumId w:val="2"/>
  </w:num>
  <w:num w:numId="3" w16cid:durableId="572810393">
    <w:abstractNumId w:val="17"/>
  </w:num>
  <w:num w:numId="4" w16cid:durableId="1108963166">
    <w:abstractNumId w:val="11"/>
  </w:num>
  <w:num w:numId="5" w16cid:durableId="254562329">
    <w:abstractNumId w:val="21"/>
  </w:num>
  <w:num w:numId="6" w16cid:durableId="1176967177">
    <w:abstractNumId w:val="8"/>
  </w:num>
  <w:num w:numId="7" w16cid:durableId="627200250">
    <w:abstractNumId w:val="12"/>
  </w:num>
  <w:num w:numId="8" w16cid:durableId="524100502">
    <w:abstractNumId w:val="14"/>
  </w:num>
  <w:num w:numId="9" w16cid:durableId="599223857">
    <w:abstractNumId w:val="6"/>
  </w:num>
  <w:num w:numId="10" w16cid:durableId="1629117294">
    <w:abstractNumId w:val="7"/>
  </w:num>
  <w:num w:numId="11" w16cid:durableId="1178737791">
    <w:abstractNumId w:val="9"/>
  </w:num>
  <w:num w:numId="12" w16cid:durableId="1160847475">
    <w:abstractNumId w:val="29"/>
  </w:num>
  <w:num w:numId="13" w16cid:durableId="2131512387">
    <w:abstractNumId w:val="15"/>
  </w:num>
  <w:num w:numId="14" w16cid:durableId="1323316212">
    <w:abstractNumId w:val="10"/>
  </w:num>
  <w:num w:numId="15" w16cid:durableId="214900508">
    <w:abstractNumId w:val="22"/>
  </w:num>
  <w:num w:numId="16" w16cid:durableId="1052771205">
    <w:abstractNumId w:val="1"/>
  </w:num>
  <w:num w:numId="17" w16cid:durableId="342560818">
    <w:abstractNumId w:val="24"/>
  </w:num>
  <w:num w:numId="18" w16cid:durableId="320473506">
    <w:abstractNumId w:val="25"/>
  </w:num>
  <w:num w:numId="19" w16cid:durableId="95373766">
    <w:abstractNumId w:val="4"/>
  </w:num>
  <w:num w:numId="20" w16cid:durableId="629945912">
    <w:abstractNumId w:val="19"/>
  </w:num>
  <w:num w:numId="21" w16cid:durableId="710034136">
    <w:abstractNumId w:val="16"/>
  </w:num>
  <w:num w:numId="22" w16cid:durableId="2130002237">
    <w:abstractNumId w:val="0"/>
  </w:num>
  <w:num w:numId="23" w16cid:durableId="263804335">
    <w:abstractNumId w:val="13"/>
  </w:num>
  <w:num w:numId="24" w16cid:durableId="348289607">
    <w:abstractNumId w:val="20"/>
  </w:num>
  <w:num w:numId="25" w16cid:durableId="2109960583">
    <w:abstractNumId w:val="3"/>
  </w:num>
  <w:num w:numId="26" w16cid:durableId="1485587265">
    <w:abstractNumId w:val="23"/>
  </w:num>
  <w:num w:numId="27" w16cid:durableId="367487353">
    <w:abstractNumId w:val="28"/>
  </w:num>
  <w:num w:numId="28" w16cid:durableId="1826822332">
    <w:abstractNumId w:val="26"/>
  </w:num>
  <w:num w:numId="29" w16cid:durableId="1481311871">
    <w:abstractNumId w:val="27"/>
  </w:num>
  <w:num w:numId="30" w16cid:durableId="884289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9D"/>
    <w:rsid w:val="000150A0"/>
    <w:rsid w:val="00035D15"/>
    <w:rsid w:val="00062DB6"/>
    <w:rsid w:val="0007651E"/>
    <w:rsid w:val="000A31EB"/>
    <w:rsid w:val="000A5EA6"/>
    <w:rsid w:val="000D6987"/>
    <w:rsid w:val="000E49A4"/>
    <w:rsid w:val="000F39F7"/>
    <w:rsid w:val="001110F3"/>
    <w:rsid w:val="0012129A"/>
    <w:rsid w:val="00124C08"/>
    <w:rsid w:val="00126D1B"/>
    <w:rsid w:val="00135FEA"/>
    <w:rsid w:val="00144DA9"/>
    <w:rsid w:val="00144E40"/>
    <w:rsid w:val="00171EF5"/>
    <w:rsid w:val="001730C5"/>
    <w:rsid w:val="00173AF1"/>
    <w:rsid w:val="00187146"/>
    <w:rsid w:val="001977AE"/>
    <w:rsid w:val="001A1BF3"/>
    <w:rsid w:val="001C5BEE"/>
    <w:rsid w:val="00212607"/>
    <w:rsid w:val="0022501D"/>
    <w:rsid w:val="0023288F"/>
    <w:rsid w:val="002350D3"/>
    <w:rsid w:val="00244B9F"/>
    <w:rsid w:val="0025439D"/>
    <w:rsid w:val="002857FA"/>
    <w:rsid w:val="00293EF6"/>
    <w:rsid w:val="002D0CA9"/>
    <w:rsid w:val="002D7CB2"/>
    <w:rsid w:val="002E198E"/>
    <w:rsid w:val="002E4B8B"/>
    <w:rsid w:val="002F15D7"/>
    <w:rsid w:val="002F7E20"/>
    <w:rsid w:val="003372D7"/>
    <w:rsid w:val="00340CEC"/>
    <w:rsid w:val="00364052"/>
    <w:rsid w:val="003A0D2E"/>
    <w:rsid w:val="003B29A5"/>
    <w:rsid w:val="003B7850"/>
    <w:rsid w:val="003C0B01"/>
    <w:rsid w:val="003C2D0E"/>
    <w:rsid w:val="003D05D3"/>
    <w:rsid w:val="00414386"/>
    <w:rsid w:val="004328E5"/>
    <w:rsid w:val="00464396"/>
    <w:rsid w:val="0048159D"/>
    <w:rsid w:val="0048239B"/>
    <w:rsid w:val="004931CD"/>
    <w:rsid w:val="004A2B0B"/>
    <w:rsid w:val="004C04FD"/>
    <w:rsid w:val="004C4AED"/>
    <w:rsid w:val="004E5BF8"/>
    <w:rsid w:val="005067CE"/>
    <w:rsid w:val="00533A4A"/>
    <w:rsid w:val="005418E4"/>
    <w:rsid w:val="0054624E"/>
    <w:rsid w:val="00552A22"/>
    <w:rsid w:val="0055554B"/>
    <w:rsid w:val="00590CF0"/>
    <w:rsid w:val="005A7797"/>
    <w:rsid w:val="005B02C5"/>
    <w:rsid w:val="005B388F"/>
    <w:rsid w:val="005B69AB"/>
    <w:rsid w:val="005C4304"/>
    <w:rsid w:val="005C5669"/>
    <w:rsid w:val="005C5843"/>
    <w:rsid w:val="006253AC"/>
    <w:rsid w:val="006670EC"/>
    <w:rsid w:val="0069031E"/>
    <w:rsid w:val="00690F7A"/>
    <w:rsid w:val="0069547D"/>
    <w:rsid w:val="006C50C6"/>
    <w:rsid w:val="006C63FB"/>
    <w:rsid w:val="006D1184"/>
    <w:rsid w:val="007251E9"/>
    <w:rsid w:val="007408CE"/>
    <w:rsid w:val="00740B80"/>
    <w:rsid w:val="00751664"/>
    <w:rsid w:val="00765FF8"/>
    <w:rsid w:val="00774BFA"/>
    <w:rsid w:val="00786B3F"/>
    <w:rsid w:val="00790A7E"/>
    <w:rsid w:val="00793315"/>
    <w:rsid w:val="007D0B88"/>
    <w:rsid w:val="00800DF9"/>
    <w:rsid w:val="00820907"/>
    <w:rsid w:val="00820F27"/>
    <w:rsid w:val="00826DC7"/>
    <w:rsid w:val="0083400C"/>
    <w:rsid w:val="008368C4"/>
    <w:rsid w:val="00847491"/>
    <w:rsid w:val="00857EA4"/>
    <w:rsid w:val="008618B7"/>
    <w:rsid w:val="008B7009"/>
    <w:rsid w:val="008C32A0"/>
    <w:rsid w:val="008E2BED"/>
    <w:rsid w:val="00906758"/>
    <w:rsid w:val="0092091B"/>
    <w:rsid w:val="009220D8"/>
    <w:rsid w:val="009315AD"/>
    <w:rsid w:val="00932B69"/>
    <w:rsid w:val="00951247"/>
    <w:rsid w:val="00960FF2"/>
    <w:rsid w:val="00961369"/>
    <w:rsid w:val="009633F1"/>
    <w:rsid w:val="00965DC4"/>
    <w:rsid w:val="009676C9"/>
    <w:rsid w:val="00970FC6"/>
    <w:rsid w:val="0098508F"/>
    <w:rsid w:val="009A2C4A"/>
    <w:rsid w:val="009B685E"/>
    <w:rsid w:val="009B7EF5"/>
    <w:rsid w:val="009D0395"/>
    <w:rsid w:val="009D5D3B"/>
    <w:rsid w:val="009F408E"/>
    <w:rsid w:val="009F5179"/>
    <w:rsid w:val="00A33DE8"/>
    <w:rsid w:val="00A42EF1"/>
    <w:rsid w:val="00A43177"/>
    <w:rsid w:val="00A632B4"/>
    <w:rsid w:val="00A71CB1"/>
    <w:rsid w:val="00A732C3"/>
    <w:rsid w:val="00A75512"/>
    <w:rsid w:val="00AB2CED"/>
    <w:rsid w:val="00AD692C"/>
    <w:rsid w:val="00AF3623"/>
    <w:rsid w:val="00AF5BB8"/>
    <w:rsid w:val="00AF7E40"/>
    <w:rsid w:val="00B03D8D"/>
    <w:rsid w:val="00B120C9"/>
    <w:rsid w:val="00B30E72"/>
    <w:rsid w:val="00B4058F"/>
    <w:rsid w:val="00B41E6C"/>
    <w:rsid w:val="00B46C85"/>
    <w:rsid w:val="00B736C6"/>
    <w:rsid w:val="00BA35FC"/>
    <w:rsid w:val="00BA5FD3"/>
    <w:rsid w:val="00BB476E"/>
    <w:rsid w:val="00BF3BFD"/>
    <w:rsid w:val="00C05843"/>
    <w:rsid w:val="00C15ACD"/>
    <w:rsid w:val="00C2307A"/>
    <w:rsid w:val="00C2366C"/>
    <w:rsid w:val="00C26EAB"/>
    <w:rsid w:val="00C35E63"/>
    <w:rsid w:val="00C43CEF"/>
    <w:rsid w:val="00C5661B"/>
    <w:rsid w:val="00C62FB2"/>
    <w:rsid w:val="00C72CC4"/>
    <w:rsid w:val="00C841BB"/>
    <w:rsid w:val="00C86B34"/>
    <w:rsid w:val="00C90064"/>
    <w:rsid w:val="00CA1FD9"/>
    <w:rsid w:val="00CA745A"/>
    <w:rsid w:val="00CB2FF8"/>
    <w:rsid w:val="00CB32AD"/>
    <w:rsid w:val="00CB66F8"/>
    <w:rsid w:val="00D01984"/>
    <w:rsid w:val="00D031A9"/>
    <w:rsid w:val="00D072BC"/>
    <w:rsid w:val="00D15BE2"/>
    <w:rsid w:val="00D2064F"/>
    <w:rsid w:val="00D24B65"/>
    <w:rsid w:val="00DB6507"/>
    <w:rsid w:val="00DB71D7"/>
    <w:rsid w:val="00DD07DB"/>
    <w:rsid w:val="00DF079B"/>
    <w:rsid w:val="00DF278F"/>
    <w:rsid w:val="00DF4616"/>
    <w:rsid w:val="00DF7C86"/>
    <w:rsid w:val="00E017F1"/>
    <w:rsid w:val="00E054F7"/>
    <w:rsid w:val="00E12D70"/>
    <w:rsid w:val="00E31138"/>
    <w:rsid w:val="00E366DA"/>
    <w:rsid w:val="00E40F5F"/>
    <w:rsid w:val="00E43B00"/>
    <w:rsid w:val="00E55A77"/>
    <w:rsid w:val="00E66E6C"/>
    <w:rsid w:val="00EB5DBF"/>
    <w:rsid w:val="00EC7732"/>
    <w:rsid w:val="00ED1AA8"/>
    <w:rsid w:val="00ED257F"/>
    <w:rsid w:val="00EE11FA"/>
    <w:rsid w:val="00EE2D28"/>
    <w:rsid w:val="00EE34E0"/>
    <w:rsid w:val="00F1759D"/>
    <w:rsid w:val="00F22529"/>
    <w:rsid w:val="00F307C4"/>
    <w:rsid w:val="00F4066B"/>
    <w:rsid w:val="00F640BD"/>
    <w:rsid w:val="00F66AE6"/>
    <w:rsid w:val="00F7440B"/>
    <w:rsid w:val="00F77171"/>
    <w:rsid w:val="00F90A6E"/>
    <w:rsid w:val="00FB5591"/>
    <w:rsid w:val="00FB7D32"/>
    <w:rsid w:val="00FC4A88"/>
    <w:rsid w:val="00FD5635"/>
    <w:rsid w:val="00FF3A03"/>
    <w:rsid w:val="00FF3F2E"/>
    <w:rsid w:val="00FF5888"/>
    <w:rsid w:val="01270397"/>
    <w:rsid w:val="02059BFB"/>
    <w:rsid w:val="026CFEE1"/>
    <w:rsid w:val="028D7114"/>
    <w:rsid w:val="02CCF4E9"/>
    <w:rsid w:val="048A8926"/>
    <w:rsid w:val="04C39872"/>
    <w:rsid w:val="0A4475BD"/>
    <w:rsid w:val="1175CCEF"/>
    <w:rsid w:val="1191F6A6"/>
    <w:rsid w:val="15D43A08"/>
    <w:rsid w:val="1936179F"/>
    <w:rsid w:val="1B7C0378"/>
    <w:rsid w:val="1BCCBA3D"/>
    <w:rsid w:val="20742304"/>
    <w:rsid w:val="20787BB1"/>
    <w:rsid w:val="239C5F0C"/>
    <w:rsid w:val="23E755CC"/>
    <w:rsid w:val="2686036A"/>
    <w:rsid w:val="2760DF87"/>
    <w:rsid w:val="2AA18612"/>
    <w:rsid w:val="2B49FC6A"/>
    <w:rsid w:val="2D832292"/>
    <w:rsid w:val="2E38704B"/>
    <w:rsid w:val="32C1FDA4"/>
    <w:rsid w:val="33C11C94"/>
    <w:rsid w:val="35594409"/>
    <w:rsid w:val="3DF12EEC"/>
    <w:rsid w:val="3E487C2C"/>
    <w:rsid w:val="46C36727"/>
    <w:rsid w:val="473263E6"/>
    <w:rsid w:val="4879869E"/>
    <w:rsid w:val="4ACAAD7F"/>
    <w:rsid w:val="4CF5A7AD"/>
    <w:rsid w:val="5046572F"/>
    <w:rsid w:val="5262BB77"/>
    <w:rsid w:val="541A2516"/>
    <w:rsid w:val="557B9423"/>
    <w:rsid w:val="5BED6DB3"/>
    <w:rsid w:val="5DC9CCCA"/>
    <w:rsid w:val="5F49B0C7"/>
    <w:rsid w:val="6373FF13"/>
    <w:rsid w:val="6391C839"/>
    <w:rsid w:val="63A53A00"/>
    <w:rsid w:val="65190E03"/>
    <w:rsid w:val="67C20F17"/>
    <w:rsid w:val="693529AF"/>
    <w:rsid w:val="6BD3CEE9"/>
    <w:rsid w:val="7050FB52"/>
    <w:rsid w:val="76A071DC"/>
    <w:rsid w:val="774BDABA"/>
    <w:rsid w:val="7A009E5F"/>
    <w:rsid w:val="7B94B79C"/>
    <w:rsid w:val="7D9E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0F4A4D"/>
  <w15:chartTrackingRefBased/>
  <w15:docId w15:val="{BF41A537-456C-4ACB-999D-A7FB7B4F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5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5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5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5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5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5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5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5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5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5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5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75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59D"/>
  </w:style>
  <w:style w:type="paragraph" w:styleId="Footer">
    <w:name w:val="footer"/>
    <w:basedOn w:val="Normal"/>
    <w:link w:val="FooterChar"/>
    <w:uiPriority w:val="99"/>
    <w:unhideWhenUsed/>
    <w:rsid w:val="00F175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59D"/>
  </w:style>
  <w:style w:type="table" w:styleId="TableGrid">
    <w:name w:val="Table Grid"/>
    <w:basedOn w:val="TableNormal"/>
    <w:uiPriority w:val="39"/>
    <w:rsid w:val="0006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0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00D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0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251901-4013-4bec-b599-309e06df15e6">
      <Terms xmlns="http://schemas.microsoft.com/office/infopath/2007/PartnerControls"/>
    </lcf76f155ced4ddcb4097134ff3c332f>
    <TaxCatchAll xmlns="1dbf5afa-48de-4a31-a281-d5404744ca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B4FC041E01A54CAB06A8177D37DD8E" ma:contentTypeVersion="19" ma:contentTypeDescription="Create a new document." ma:contentTypeScope="" ma:versionID="0bd42f949c74f104f309bc0da56c6c6b">
  <xsd:schema xmlns:xsd="http://www.w3.org/2001/XMLSchema" xmlns:xs="http://www.w3.org/2001/XMLSchema" xmlns:p="http://schemas.microsoft.com/office/2006/metadata/properties" xmlns:ns2="37251901-4013-4bec-b599-309e06df15e6" xmlns:ns3="a4ba1e99-d551-4d8e-9a0f-948960be3f8a" xmlns:ns4="1dbf5afa-48de-4a31-a281-d5404744caed" targetNamespace="http://schemas.microsoft.com/office/2006/metadata/properties" ma:root="true" ma:fieldsID="252444939649963ca3eb63183014dbe2" ns2:_="" ns3:_="" ns4:_="">
    <xsd:import namespace="37251901-4013-4bec-b599-309e06df15e6"/>
    <xsd:import namespace="a4ba1e99-d551-4d8e-9a0f-948960be3f8a"/>
    <xsd:import namespace="1dbf5afa-48de-4a31-a281-d5404744ca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51901-4013-4bec-b599-309e06df15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b60a3e-0406-48f8-bbfc-0685756c0e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a1e99-d551-4d8e-9a0f-948960be3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f5afa-48de-4a31-a281-d5404744cae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2a7e6ee-c30f-4a0f-a16c-3e25c58fcfe3}" ma:internalName="TaxCatchAll" ma:showField="CatchAllData" ma:web="a4ba1e99-d551-4d8e-9a0f-948960be3f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FE954-859B-4C73-BFD9-971E04E0D387}">
  <ds:schemaRefs>
    <ds:schemaRef ds:uri="http://schemas.microsoft.com/office/2006/metadata/properties"/>
    <ds:schemaRef ds:uri="http://schemas.microsoft.com/office/infopath/2007/PartnerControls"/>
    <ds:schemaRef ds:uri="37251901-4013-4bec-b599-309e06df15e6"/>
    <ds:schemaRef ds:uri="1dbf5afa-48de-4a31-a281-d5404744caed"/>
  </ds:schemaRefs>
</ds:datastoreItem>
</file>

<file path=customXml/itemProps2.xml><?xml version="1.0" encoding="utf-8"?>
<ds:datastoreItem xmlns:ds="http://schemas.openxmlformats.org/officeDocument/2006/customXml" ds:itemID="{38CEFAA7-8410-45F1-9E88-B31A831ED1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B7C6CB-667B-490B-A8BA-E9B90A399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51901-4013-4bec-b599-309e06df15e6"/>
    <ds:schemaRef ds:uri="a4ba1e99-d551-4d8e-9a0f-948960be3f8a"/>
    <ds:schemaRef ds:uri="1dbf5afa-48de-4a31-a281-d5404744ca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7</Pages>
  <Words>878</Words>
  <Characters>5006</Characters>
  <Application>Microsoft Office Word</Application>
  <DocSecurity>0</DocSecurity>
  <Lines>41</Lines>
  <Paragraphs>11</Paragraphs>
  <ScaleCrop>false</ScaleCrop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Dresser</dc:creator>
  <cp:keywords/>
  <dc:description/>
  <cp:lastModifiedBy>Richard Dresser</cp:lastModifiedBy>
  <cp:revision>190</cp:revision>
  <dcterms:created xsi:type="dcterms:W3CDTF">2026-01-09T10:15:00Z</dcterms:created>
  <dcterms:modified xsi:type="dcterms:W3CDTF">2026-06-08T12:58:00Z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0x0101009CB4FC041E01A54CAB06A8177D37DD8E</vt:lpwstr>
  </property>
  <property fmtid="{D5CDD505-2E9C-101B-9397-08002B2CF9AE}" pid="3" name="MediaServiceImageTags">
    <vt:lpwstr/>
  </property>
  <property fmtid="{D5CDD505-2E9C-101B-9397-08002B2CF9AE}" pid="4" name="_dlc_DocIdItemGuid">
    <vt:lpwstr>6120723c-46ef-49de-bc5c-317b0a77eed3</vt:lpwstr>
  </property>
</Properties>
</file>