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4E238" w14:textId="48FAE2B8" w:rsidR="00BB7A23" w:rsidRDefault="00B55B04" w:rsidP="00C1505F">
      <w:pPr>
        <w:jc w:val="center"/>
        <w:rPr>
          <w:rFonts w:ascii="Calibri" w:hAnsi="Calibri"/>
          <w:b/>
          <w:color w:val="7030A0"/>
          <w:sz w:val="36"/>
          <w:szCs w:val="36"/>
          <w:lang w:val="en-GB"/>
        </w:rPr>
      </w:pPr>
      <w:r>
        <w:rPr>
          <w:rFonts w:ascii="Calibri" w:hAnsi="Calibri"/>
          <w:b/>
          <w:noProof/>
          <w:color w:val="7030A0"/>
          <w:sz w:val="36"/>
          <w:szCs w:val="36"/>
          <w:lang w:val="en-GB"/>
        </w:rPr>
        <w:drawing>
          <wp:anchor distT="0" distB="0" distL="114300" distR="114300" simplePos="0" relativeHeight="251648000" behindDoc="1" locked="0" layoutInCell="1" allowOverlap="1" wp14:anchorId="493B6A3F" wp14:editId="55AF5865">
            <wp:simplePos x="0" y="0"/>
            <wp:positionH relativeFrom="column">
              <wp:posOffset>2766695</wp:posOffset>
            </wp:positionH>
            <wp:positionV relativeFrom="paragraph">
              <wp:posOffset>-674729</wp:posOffset>
            </wp:positionV>
            <wp:extent cx="3315694" cy="1255753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ng_PfA_logo_Bl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694" cy="1255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56C24" w14:textId="03FD3B5F" w:rsidR="00BB7A23" w:rsidRDefault="004456C2" w:rsidP="00C1505F">
      <w:pPr>
        <w:jc w:val="center"/>
        <w:rPr>
          <w:rFonts w:ascii="Calibri" w:hAnsi="Calibri"/>
          <w:b/>
          <w:color w:val="7030A0"/>
          <w:sz w:val="36"/>
          <w:szCs w:val="36"/>
          <w:lang w:val="en-GB"/>
        </w:rPr>
      </w:pPr>
      <w:r>
        <w:rPr>
          <w:noProof/>
        </w:rPr>
        <w:pict w14:anchorId="2A696760">
          <v:rect id="Rectangle 5" o:spid="_x0000_s1082" style="position:absolute;left:0;text-align:left;margin-left:-53.95pt;margin-top:23.8pt;width:867.75pt;height:112.4pt;z-index:-25160704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fillcolor="#902e7e [3212]" stroked="f"/>
        </w:pict>
      </w:r>
    </w:p>
    <w:p w14:paraId="135F192D" w14:textId="14603FD2" w:rsidR="007C5A93" w:rsidRDefault="007C5A93" w:rsidP="00C1505F">
      <w:pPr>
        <w:jc w:val="center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79B59A02" w14:textId="0B1E9887" w:rsidR="004456C2" w:rsidRDefault="004456C2" w:rsidP="00C1505F">
      <w:pPr>
        <w:jc w:val="center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6CACAF36" w14:textId="29B1264F" w:rsidR="004456C2" w:rsidRPr="001865D3" w:rsidRDefault="00B55B04" w:rsidP="00C1505F">
      <w:pPr>
        <w:jc w:val="center"/>
        <w:rPr>
          <w:rFonts w:ascii="Calibri" w:hAnsi="Calibri"/>
          <w:b/>
          <w:color w:val="FFFFFF" w:themeColor="accent4"/>
          <w:sz w:val="44"/>
          <w:szCs w:val="44"/>
          <w:lang w:val="en-GB"/>
        </w:rPr>
      </w:pPr>
      <w:r w:rsidRPr="001865D3">
        <w:rPr>
          <w:rFonts w:ascii="Calibri" w:hAnsi="Calibri"/>
          <w:b/>
          <w:color w:val="FFFFFF" w:themeColor="accent4"/>
          <w:sz w:val="56"/>
          <w:szCs w:val="56"/>
          <w:lang w:val="en-GB"/>
        </w:rPr>
        <w:t>Final Annual Review Guide</w:t>
      </w:r>
      <w:r w:rsidRPr="001865D3">
        <w:rPr>
          <w:rFonts w:ascii="Calibri" w:hAnsi="Calibri"/>
          <w:b/>
          <w:color w:val="FFFFFF" w:themeColor="accent4"/>
          <w:sz w:val="44"/>
          <w:szCs w:val="44"/>
          <w:lang w:val="en-GB"/>
        </w:rPr>
        <w:t xml:space="preserve"> </w:t>
      </w:r>
    </w:p>
    <w:p w14:paraId="7275C9B9" w14:textId="0F1E74F5" w:rsidR="004456C2" w:rsidRDefault="004456C2" w:rsidP="00C1505F">
      <w:pPr>
        <w:jc w:val="center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4EF5B733" w14:textId="2D77C720" w:rsidR="004456C2" w:rsidRDefault="007A0B7F" w:rsidP="00C1505F">
      <w:pPr>
        <w:jc w:val="center"/>
        <w:rPr>
          <w:rFonts w:ascii="Calibri" w:hAnsi="Calibri"/>
          <w:b/>
          <w:color w:val="7030A0"/>
          <w:sz w:val="36"/>
          <w:szCs w:val="36"/>
          <w:lang w:val="en-GB"/>
        </w:rPr>
      </w:pPr>
      <w:r>
        <w:rPr>
          <w:rFonts w:ascii="Calibri" w:hAnsi="Calibri"/>
          <w:b/>
          <w:noProof/>
          <w:color w:val="7030A0"/>
          <w:sz w:val="36"/>
          <w:szCs w:val="36"/>
          <w:lang w:val="en-GB"/>
        </w:rPr>
        <w:drawing>
          <wp:anchor distT="0" distB="0" distL="114300" distR="114300" simplePos="0" relativeHeight="251667456" behindDoc="1" locked="0" layoutInCell="1" allowOverlap="1" wp14:anchorId="15D320B7" wp14:editId="19418D51">
            <wp:simplePos x="0" y="0"/>
            <wp:positionH relativeFrom="column">
              <wp:posOffset>2204831</wp:posOffset>
            </wp:positionH>
            <wp:positionV relativeFrom="paragraph">
              <wp:posOffset>244833</wp:posOffset>
            </wp:positionV>
            <wp:extent cx="5035277" cy="3188473"/>
            <wp:effectExtent l="0" t="0" r="0" b="0"/>
            <wp:wrapNone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G image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7"/>
                    <a:stretch/>
                  </pic:blipFill>
                  <pic:spPr bwMode="auto">
                    <a:xfrm>
                      <a:off x="0" y="0"/>
                      <a:ext cx="5035277" cy="3188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EFA5C" w14:textId="4E910BA0" w:rsidR="004456C2" w:rsidRDefault="004456C2" w:rsidP="00C1505F">
      <w:pPr>
        <w:jc w:val="center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61AC7E49" w14:textId="057F9E32" w:rsidR="004456C2" w:rsidRDefault="004456C2" w:rsidP="00C1505F">
      <w:pPr>
        <w:jc w:val="center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0B4BD041" w14:textId="5EB6CBD2" w:rsidR="004456C2" w:rsidRDefault="004456C2" w:rsidP="00C1505F">
      <w:pPr>
        <w:jc w:val="center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435658B0" w14:textId="0CF67F7E" w:rsidR="00433E1E" w:rsidRPr="00F03DAE" w:rsidRDefault="004456C2" w:rsidP="005875C2">
      <w:pPr>
        <w:jc w:val="left"/>
        <w:rPr>
          <w:rFonts w:ascii="Calibri" w:hAnsi="Calibri"/>
          <w:b/>
          <w:color w:val="902E7E" w:themeColor="background1"/>
          <w:sz w:val="36"/>
          <w:lang w:val="en-GB"/>
        </w:rPr>
      </w:pPr>
      <w:r>
        <w:rPr>
          <w:rFonts w:ascii="Calibri" w:hAnsi="Calibri"/>
          <w:b/>
          <w:color w:val="7030A0"/>
          <w:sz w:val="36"/>
          <w:szCs w:val="36"/>
          <w:lang w:val="en-GB"/>
        </w:rPr>
        <w:br w:type="column"/>
      </w:r>
      <w:r w:rsidR="00433E1E" w:rsidRPr="00F03DAE">
        <w:rPr>
          <w:rFonts w:ascii="Calibri" w:hAnsi="Calibri"/>
          <w:b/>
          <w:color w:val="902E7E" w:themeColor="background1"/>
          <w:sz w:val="36"/>
          <w:lang w:val="en-GB"/>
        </w:rPr>
        <w:lastRenderedPageBreak/>
        <w:t>Introduction</w:t>
      </w:r>
    </w:p>
    <w:p w14:paraId="55D8F276" w14:textId="559AD013" w:rsidR="00C1505F" w:rsidRPr="002B5309" w:rsidRDefault="00C1505F" w:rsidP="00C1505F">
      <w:pPr>
        <w:jc w:val="left"/>
        <w:rPr>
          <w:rFonts w:ascii="Calibri" w:hAnsi="Calibri"/>
          <w:b/>
          <w:lang w:val="en-GB"/>
        </w:rPr>
      </w:pPr>
    </w:p>
    <w:p w14:paraId="7EDA7639" w14:textId="5991CEE6" w:rsidR="00C1505F" w:rsidRPr="002B5309" w:rsidRDefault="009C4F2D" w:rsidP="0031126C">
      <w:pPr>
        <w:jc w:val="left"/>
        <w:rPr>
          <w:rFonts w:ascii="Calibri" w:hAnsi="Calibri"/>
          <w:b/>
          <w:sz w:val="28"/>
          <w:szCs w:val="28"/>
          <w:lang w:val="en-US"/>
        </w:rPr>
      </w:pPr>
      <w:r w:rsidRPr="002B5309">
        <w:rPr>
          <w:rFonts w:ascii="Calibri" w:hAnsi="Calibri"/>
          <w:sz w:val="28"/>
          <w:szCs w:val="28"/>
          <w:lang w:val="en-GB"/>
        </w:rPr>
        <w:t xml:space="preserve">This document is designed to help everyone involved in annual reviews to think about what a good </w:t>
      </w:r>
      <w:r w:rsidRPr="002B5309">
        <w:rPr>
          <w:rFonts w:ascii="Calibri" w:hAnsi="Calibri"/>
          <w:b/>
          <w:sz w:val="28"/>
          <w:szCs w:val="28"/>
          <w:lang w:val="en-GB"/>
        </w:rPr>
        <w:t xml:space="preserve">final </w:t>
      </w:r>
      <w:r w:rsidRPr="002B5309">
        <w:rPr>
          <w:rFonts w:ascii="Calibri" w:hAnsi="Calibri"/>
          <w:sz w:val="28"/>
          <w:szCs w:val="28"/>
          <w:lang w:val="en-GB"/>
        </w:rPr>
        <w:t>review would look like</w:t>
      </w:r>
      <w:proofErr w:type="gramStart"/>
      <w:r w:rsidRPr="002B5309">
        <w:rPr>
          <w:rFonts w:ascii="Calibri" w:hAnsi="Calibri"/>
          <w:sz w:val="28"/>
          <w:szCs w:val="28"/>
          <w:lang w:val="en-GB"/>
        </w:rPr>
        <w:t xml:space="preserve">. </w:t>
      </w:r>
      <w:proofErr w:type="gramEnd"/>
      <w:r w:rsidR="00B80B3F" w:rsidRPr="002B5309">
        <w:rPr>
          <w:rFonts w:ascii="Calibri" w:hAnsi="Calibri" w:cs="Arial"/>
          <w:sz w:val="28"/>
          <w:szCs w:val="28"/>
          <w:lang w:val="en-US"/>
        </w:rPr>
        <w:t>It</w:t>
      </w:r>
      <w:r w:rsidRPr="002B5309">
        <w:rPr>
          <w:rFonts w:ascii="Calibri" w:hAnsi="Calibri" w:cs="Arial"/>
          <w:sz w:val="28"/>
          <w:szCs w:val="28"/>
          <w:lang w:val="en-US"/>
        </w:rPr>
        <w:t xml:space="preserve"> has been developed in response to wide recognition that more attention and time needs to be given to marking the </w:t>
      </w:r>
      <w:r w:rsidR="00B80B3F" w:rsidRPr="002B5309">
        <w:rPr>
          <w:rFonts w:ascii="Calibri" w:hAnsi="Calibri" w:cs="Arial"/>
          <w:sz w:val="28"/>
          <w:szCs w:val="28"/>
          <w:lang w:val="en-US"/>
        </w:rPr>
        <w:t>occasion</w:t>
      </w:r>
      <w:r w:rsidRPr="002B5309">
        <w:rPr>
          <w:rFonts w:ascii="Calibri" w:hAnsi="Calibri" w:cs="Arial"/>
          <w:sz w:val="28"/>
          <w:szCs w:val="28"/>
          <w:lang w:val="en-US"/>
        </w:rPr>
        <w:t xml:space="preserve"> when a young per</w:t>
      </w:r>
      <w:r w:rsidR="00866B4E" w:rsidRPr="002B5309">
        <w:rPr>
          <w:rFonts w:ascii="Calibri" w:hAnsi="Calibri" w:cs="Arial"/>
          <w:sz w:val="28"/>
          <w:szCs w:val="28"/>
          <w:lang w:val="en-US"/>
        </w:rPr>
        <w:t xml:space="preserve">son is ready to come out of tertiary </w:t>
      </w:r>
      <w:r w:rsidRPr="002B5309">
        <w:rPr>
          <w:rFonts w:ascii="Calibri" w:hAnsi="Calibri" w:cs="Arial"/>
          <w:sz w:val="28"/>
          <w:szCs w:val="28"/>
          <w:lang w:val="en-US"/>
        </w:rPr>
        <w:t>education and move into</w:t>
      </w:r>
      <w:r w:rsidR="00433E1E" w:rsidRPr="002B5309">
        <w:rPr>
          <w:rFonts w:ascii="Calibri" w:hAnsi="Calibri" w:cs="Arial"/>
          <w:sz w:val="28"/>
          <w:szCs w:val="28"/>
          <w:lang w:val="en-US"/>
        </w:rPr>
        <w:t xml:space="preserve"> adulthood.  It is an important</w:t>
      </w:r>
      <w:r w:rsidRPr="002B5309">
        <w:rPr>
          <w:rFonts w:ascii="Calibri" w:hAnsi="Calibri" w:cs="Arial"/>
          <w:sz w:val="28"/>
          <w:szCs w:val="28"/>
          <w:lang w:val="en-US"/>
        </w:rPr>
        <w:t xml:space="preserve"> opportunity to celebrate achievements and milestones at whatever age </w:t>
      </w:r>
      <w:r w:rsidR="00B80B3F" w:rsidRPr="002B5309">
        <w:rPr>
          <w:rFonts w:ascii="Calibri" w:hAnsi="Calibri" w:cs="Arial"/>
          <w:sz w:val="28"/>
          <w:szCs w:val="28"/>
          <w:lang w:val="en-US"/>
        </w:rPr>
        <w:t>the final review</w:t>
      </w:r>
      <w:r w:rsidRPr="002B5309">
        <w:rPr>
          <w:rFonts w:ascii="Calibri" w:hAnsi="Calibri" w:cs="Arial"/>
          <w:sz w:val="28"/>
          <w:szCs w:val="28"/>
          <w:lang w:val="en-US"/>
        </w:rPr>
        <w:t xml:space="preserve"> happens.  </w:t>
      </w:r>
    </w:p>
    <w:p w14:paraId="7DF1F2CB" w14:textId="77777777" w:rsidR="009C4F2D" w:rsidRPr="002B5309" w:rsidRDefault="009C4F2D" w:rsidP="00701E26">
      <w:pPr>
        <w:jc w:val="left"/>
        <w:rPr>
          <w:rFonts w:ascii="Calibri" w:hAnsi="Calibri"/>
          <w:sz w:val="28"/>
          <w:szCs w:val="28"/>
          <w:lang w:val="en-GB"/>
        </w:rPr>
      </w:pPr>
    </w:p>
    <w:p w14:paraId="45740FA9" w14:textId="218B399B" w:rsidR="00C9007E" w:rsidRPr="002B5309" w:rsidRDefault="009C4F2D" w:rsidP="00701E26">
      <w:pPr>
        <w:jc w:val="left"/>
        <w:rPr>
          <w:rFonts w:ascii="Calibri" w:hAnsi="Calibri"/>
          <w:sz w:val="28"/>
          <w:szCs w:val="28"/>
          <w:lang w:val="en-GB"/>
        </w:rPr>
      </w:pPr>
      <w:r w:rsidRPr="002B5309">
        <w:rPr>
          <w:rFonts w:ascii="Calibri" w:hAnsi="Calibri"/>
          <w:sz w:val="28"/>
          <w:szCs w:val="28"/>
          <w:lang w:val="en-GB"/>
        </w:rPr>
        <w:t>For the review meeting to go well, the young person needs to be in a good place and that means good preparation from an early age</w:t>
      </w:r>
      <w:proofErr w:type="gramStart"/>
      <w:r w:rsidRPr="002B5309">
        <w:rPr>
          <w:rFonts w:ascii="Calibri" w:hAnsi="Calibri"/>
          <w:sz w:val="28"/>
          <w:szCs w:val="28"/>
          <w:lang w:val="en-GB"/>
        </w:rPr>
        <w:t>. So</w:t>
      </w:r>
      <w:proofErr w:type="gramEnd"/>
      <w:r w:rsidRPr="002B5309">
        <w:rPr>
          <w:rFonts w:ascii="Calibri" w:hAnsi="Calibri"/>
          <w:sz w:val="28"/>
          <w:szCs w:val="28"/>
          <w:lang w:val="en-GB"/>
        </w:rPr>
        <w:t xml:space="preserve"> the final review meeting involves less </w:t>
      </w:r>
      <w:r w:rsidR="00C9007E" w:rsidRPr="002B5309">
        <w:rPr>
          <w:rFonts w:ascii="Calibri" w:hAnsi="Calibri"/>
          <w:sz w:val="28"/>
          <w:szCs w:val="28"/>
          <w:lang w:val="en-GB"/>
        </w:rPr>
        <w:t xml:space="preserve">about </w:t>
      </w:r>
      <w:r w:rsidR="00C1505F" w:rsidRPr="002B5309">
        <w:rPr>
          <w:rFonts w:ascii="Calibri" w:hAnsi="Calibri"/>
          <w:sz w:val="28"/>
          <w:szCs w:val="28"/>
          <w:lang w:val="en-GB"/>
        </w:rPr>
        <w:t xml:space="preserve">going through the </w:t>
      </w:r>
      <w:r w:rsidR="00C9007E" w:rsidRPr="002B5309">
        <w:rPr>
          <w:rFonts w:ascii="Calibri" w:hAnsi="Calibri"/>
          <w:sz w:val="28"/>
          <w:szCs w:val="28"/>
          <w:lang w:val="en-GB"/>
        </w:rPr>
        <w:t>Education, Health and Care plan</w:t>
      </w:r>
    </w:p>
    <w:p w14:paraId="1DF6755A" w14:textId="1E85BF99" w:rsidR="00701E26" w:rsidRPr="002B5309" w:rsidRDefault="009C4F2D" w:rsidP="00701E26">
      <w:pPr>
        <w:jc w:val="left"/>
        <w:rPr>
          <w:rFonts w:ascii="Calibri" w:hAnsi="Calibri"/>
          <w:sz w:val="28"/>
          <w:szCs w:val="28"/>
          <w:lang w:val="en-GB"/>
        </w:rPr>
      </w:pPr>
      <w:r w:rsidRPr="002B5309">
        <w:rPr>
          <w:rFonts w:ascii="Calibri" w:hAnsi="Calibri"/>
          <w:sz w:val="28"/>
          <w:szCs w:val="28"/>
          <w:lang w:val="en-GB"/>
        </w:rPr>
        <w:t xml:space="preserve">and </w:t>
      </w:r>
      <w:r w:rsidR="00C1505F" w:rsidRPr="002B5309">
        <w:rPr>
          <w:rFonts w:ascii="Calibri" w:hAnsi="Calibri"/>
          <w:sz w:val="28"/>
          <w:szCs w:val="28"/>
          <w:lang w:val="en-GB"/>
        </w:rPr>
        <w:t>more about taking stock of the young person’s achievements, their hopes and ambitions and checking what actions need to be taken to allow the young person to have a good life in the community</w:t>
      </w:r>
      <w:proofErr w:type="gramStart"/>
      <w:r w:rsidR="00BE1F95" w:rsidRPr="002B5309">
        <w:rPr>
          <w:rFonts w:ascii="Calibri" w:hAnsi="Calibri"/>
          <w:sz w:val="28"/>
          <w:szCs w:val="28"/>
          <w:lang w:val="en-GB"/>
        </w:rPr>
        <w:t xml:space="preserve">. </w:t>
      </w:r>
      <w:proofErr w:type="gramEnd"/>
      <w:r w:rsidRPr="002B5309">
        <w:rPr>
          <w:rFonts w:ascii="Calibri" w:hAnsi="Calibri"/>
          <w:sz w:val="28"/>
          <w:szCs w:val="28"/>
          <w:lang w:val="en-GB"/>
        </w:rPr>
        <w:t>While t</w:t>
      </w:r>
      <w:r w:rsidR="00701E26" w:rsidRPr="002B5309">
        <w:rPr>
          <w:rFonts w:ascii="Calibri" w:hAnsi="Calibri"/>
          <w:sz w:val="28"/>
          <w:szCs w:val="28"/>
          <w:lang w:val="en-GB"/>
        </w:rPr>
        <w:t>here is little point in going through t</w:t>
      </w:r>
      <w:r w:rsidR="00433E1E" w:rsidRPr="002B5309">
        <w:rPr>
          <w:rFonts w:ascii="Calibri" w:hAnsi="Calibri"/>
          <w:sz w:val="28"/>
          <w:szCs w:val="28"/>
          <w:lang w:val="en-GB"/>
        </w:rPr>
        <w:t>he whole plan in the meeting,</w:t>
      </w:r>
      <w:r w:rsidR="00701E26" w:rsidRPr="002B5309">
        <w:rPr>
          <w:rFonts w:ascii="Calibri" w:hAnsi="Calibri"/>
          <w:sz w:val="28"/>
          <w:szCs w:val="28"/>
          <w:lang w:val="en-GB"/>
        </w:rPr>
        <w:t xml:space="preserve"> it is</w:t>
      </w:r>
      <w:r w:rsidR="00433E1E" w:rsidRPr="002B5309">
        <w:rPr>
          <w:rFonts w:ascii="Calibri" w:hAnsi="Calibri"/>
          <w:sz w:val="28"/>
          <w:szCs w:val="28"/>
          <w:lang w:val="en-GB"/>
        </w:rPr>
        <w:t xml:space="preserve"> nonetheless</w:t>
      </w:r>
      <w:r w:rsidR="00701E26" w:rsidRPr="002B5309">
        <w:rPr>
          <w:rFonts w:ascii="Calibri" w:hAnsi="Calibri"/>
          <w:sz w:val="28"/>
          <w:szCs w:val="28"/>
          <w:lang w:val="en-GB"/>
        </w:rPr>
        <w:t xml:space="preserve"> worth looking at the aspirations and outcomes sections</w:t>
      </w:r>
      <w:proofErr w:type="gramStart"/>
      <w:r w:rsidR="00701E26" w:rsidRPr="002B5309">
        <w:rPr>
          <w:rFonts w:ascii="Calibri" w:hAnsi="Calibri"/>
          <w:sz w:val="28"/>
          <w:szCs w:val="28"/>
          <w:lang w:val="en-GB"/>
        </w:rPr>
        <w:t xml:space="preserve">. </w:t>
      </w:r>
      <w:proofErr w:type="gramEnd"/>
      <w:r w:rsidR="00701E26" w:rsidRPr="002B5309">
        <w:rPr>
          <w:rFonts w:ascii="Calibri" w:hAnsi="Calibri"/>
          <w:sz w:val="28"/>
          <w:szCs w:val="28"/>
          <w:lang w:val="en-GB"/>
        </w:rPr>
        <w:t>The meeting itself should celebrate what has been achieved by the young person and acknowledge the support of parent carers</w:t>
      </w:r>
      <w:r w:rsidR="00FE11B1" w:rsidRPr="002B5309">
        <w:rPr>
          <w:rFonts w:ascii="Calibri" w:hAnsi="Calibri"/>
          <w:sz w:val="28"/>
          <w:szCs w:val="28"/>
          <w:lang w:val="en-GB"/>
        </w:rPr>
        <w:t xml:space="preserve"> and any others who have played an important role in their journey</w:t>
      </w:r>
      <w:proofErr w:type="gramStart"/>
      <w:r w:rsidRPr="002B5309">
        <w:rPr>
          <w:rFonts w:ascii="Calibri" w:hAnsi="Calibri"/>
          <w:sz w:val="28"/>
          <w:szCs w:val="28"/>
          <w:lang w:val="en-GB"/>
        </w:rPr>
        <w:t>.</w:t>
      </w:r>
      <w:r w:rsidR="00BE2CEA" w:rsidRPr="002B5309">
        <w:rPr>
          <w:rFonts w:ascii="Calibri" w:hAnsi="Calibri"/>
          <w:sz w:val="28"/>
          <w:szCs w:val="28"/>
          <w:lang w:val="en-GB"/>
        </w:rPr>
        <w:t xml:space="preserve"> </w:t>
      </w:r>
      <w:proofErr w:type="gramEnd"/>
      <w:r w:rsidR="00BE2CEA" w:rsidRPr="002B5309">
        <w:rPr>
          <w:rFonts w:ascii="Calibri" w:hAnsi="Calibri"/>
          <w:sz w:val="28"/>
          <w:szCs w:val="28"/>
          <w:lang w:val="en-GB"/>
        </w:rPr>
        <w:t xml:space="preserve">It is a good idea to record these and a section has been added below for that purpose. </w:t>
      </w:r>
    </w:p>
    <w:p w14:paraId="7D9BCABB" w14:textId="77777777" w:rsidR="00FE11B1" w:rsidRPr="002B5309" w:rsidRDefault="00FE11B1" w:rsidP="00701E26">
      <w:pPr>
        <w:jc w:val="left"/>
        <w:rPr>
          <w:rFonts w:ascii="Calibri" w:hAnsi="Calibri"/>
          <w:sz w:val="28"/>
          <w:szCs w:val="28"/>
          <w:lang w:val="en-GB"/>
        </w:rPr>
      </w:pPr>
    </w:p>
    <w:p w14:paraId="1300AEED" w14:textId="06313192" w:rsidR="00BE1F95" w:rsidRPr="002B5309" w:rsidRDefault="00701E26" w:rsidP="00C1505F">
      <w:pPr>
        <w:jc w:val="left"/>
        <w:rPr>
          <w:rFonts w:ascii="Calibri" w:hAnsi="Calibri"/>
          <w:sz w:val="28"/>
          <w:szCs w:val="28"/>
          <w:lang w:val="en-GB"/>
        </w:rPr>
      </w:pPr>
      <w:r w:rsidRPr="002B5309">
        <w:rPr>
          <w:rFonts w:ascii="Calibri" w:hAnsi="Calibri"/>
          <w:sz w:val="28"/>
          <w:szCs w:val="28"/>
          <w:lang w:val="en-GB"/>
        </w:rPr>
        <w:t>Th</w:t>
      </w:r>
      <w:r w:rsidR="00EB4903" w:rsidRPr="002B5309">
        <w:rPr>
          <w:rFonts w:ascii="Calibri" w:hAnsi="Calibri"/>
          <w:sz w:val="28"/>
          <w:szCs w:val="28"/>
          <w:lang w:val="en-GB"/>
        </w:rPr>
        <w:t>e</w:t>
      </w:r>
      <w:r w:rsidRPr="002B5309">
        <w:rPr>
          <w:rFonts w:ascii="Calibri" w:hAnsi="Calibri"/>
          <w:sz w:val="28"/>
          <w:szCs w:val="28"/>
          <w:lang w:val="en-GB"/>
        </w:rPr>
        <w:t xml:space="preserve"> document</w:t>
      </w:r>
      <w:r w:rsidR="0031126C" w:rsidRPr="002B5309">
        <w:rPr>
          <w:rFonts w:ascii="Calibri" w:hAnsi="Calibri"/>
          <w:sz w:val="28"/>
          <w:szCs w:val="28"/>
          <w:lang w:val="en-GB"/>
        </w:rPr>
        <w:t xml:space="preserve"> offers a brief section on when a plan should cease and is then s</w:t>
      </w:r>
      <w:r w:rsidRPr="002B5309">
        <w:rPr>
          <w:rFonts w:ascii="Calibri" w:hAnsi="Calibri"/>
          <w:sz w:val="28"/>
          <w:szCs w:val="28"/>
          <w:lang w:val="en-GB"/>
        </w:rPr>
        <w:t xml:space="preserve">tructured under the </w:t>
      </w:r>
      <w:r w:rsidR="00194065">
        <w:rPr>
          <w:rFonts w:ascii="Calibri" w:hAnsi="Calibri"/>
          <w:sz w:val="28"/>
          <w:szCs w:val="28"/>
          <w:lang w:val="en-GB"/>
        </w:rPr>
        <w:t>four</w:t>
      </w:r>
      <w:r w:rsidRPr="002B5309">
        <w:rPr>
          <w:rFonts w:ascii="Calibri" w:hAnsi="Calibri"/>
          <w:sz w:val="28"/>
          <w:szCs w:val="28"/>
          <w:lang w:val="en-GB"/>
        </w:rPr>
        <w:t xml:space="preserve"> Preparing for Adulthood pathway headings </w:t>
      </w:r>
      <w:r w:rsidR="00EB4903" w:rsidRPr="002B5309">
        <w:rPr>
          <w:rFonts w:ascii="Calibri" w:hAnsi="Calibri"/>
          <w:sz w:val="28"/>
          <w:szCs w:val="28"/>
          <w:lang w:val="en-GB"/>
        </w:rPr>
        <w:t>of</w:t>
      </w:r>
      <w:r w:rsidR="00194065">
        <w:rPr>
          <w:rFonts w:ascii="Calibri" w:hAnsi="Calibri"/>
          <w:sz w:val="28"/>
          <w:szCs w:val="28"/>
          <w:lang w:val="en-GB"/>
        </w:rPr>
        <w:t xml:space="preserve">: </w:t>
      </w:r>
      <w:r w:rsidR="00EB4903" w:rsidRPr="002B5309">
        <w:rPr>
          <w:rFonts w:ascii="Calibri" w:hAnsi="Calibri"/>
          <w:sz w:val="28"/>
          <w:szCs w:val="28"/>
          <w:lang w:val="en-GB"/>
        </w:rPr>
        <w:t>employment, independent living, community inclusion</w:t>
      </w:r>
      <w:r w:rsidR="00194065">
        <w:rPr>
          <w:rFonts w:ascii="Calibri" w:hAnsi="Calibri"/>
          <w:sz w:val="28"/>
          <w:szCs w:val="28"/>
          <w:lang w:val="en-GB"/>
        </w:rPr>
        <w:t>,</w:t>
      </w:r>
      <w:r w:rsidR="00EB4903" w:rsidRPr="002B5309">
        <w:rPr>
          <w:rFonts w:ascii="Calibri" w:hAnsi="Calibri"/>
          <w:sz w:val="28"/>
          <w:szCs w:val="28"/>
          <w:lang w:val="en-GB"/>
        </w:rPr>
        <w:t xml:space="preserve"> and health</w:t>
      </w:r>
      <w:r w:rsidR="00194065">
        <w:rPr>
          <w:rFonts w:ascii="Calibri" w:hAnsi="Calibri"/>
          <w:sz w:val="28"/>
          <w:szCs w:val="28"/>
          <w:lang w:val="en-GB"/>
        </w:rPr>
        <w:t>,</w:t>
      </w:r>
      <w:r w:rsidR="00EB4903" w:rsidRPr="002B5309">
        <w:rPr>
          <w:rFonts w:ascii="Calibri" w:hAnsi="Calibri"/>
          <w:sz w:val="28"/>
          <w:szCs w:val="28"/>
          <w:lang w:val="en-GB"/>
        </w:rPr>
        <w:t xml:space="preserve"> </w:t>
      </w:r>
      <w:r w:rsidRPr="002B5309">
        <w:rPr>
          <w:rFonts w:ascii="Calibri" w:hAnsi="Calibri"/>
          <w:sz w:val="28"/>
          <w:szCs w:val="28"/>
          <w:lang w:val="en-GB"/>
        </w:rPr>
        <w:t>plus a section for more</w:t>
      </w:r>
      <w:r w:rsidR="005875C2">
        <w:rPr>
          <w:rFonts w:ascii="Calibri" w:hAnsi="Calibri"/>
          <w:sz w:val="28"/>
          <w:szCs w:val="28"/>
          <w:lang w:val="en-GB"/>
        </w:rPr>
        <w:t xml:space="preserve"> g</w:t>
      </w:r>
      <w:r w:rsidR="005875C2" w:rsidRPr="002B5309">
        <w:rPr>
          <w:rFonts w:ascii="Calibri" w:hAnsi="Calibri"/>
          <w:sz w:val="28"/>
          <w:szCs w:val="28"/>
          <w:lang w:val="en-GB"/>
        </w:rPr>
        <w:t>eneral discussion</w:t>
      </w:r>
      <w:proofErr w:type="gramStart"/>
      <w:r w:rsidRPr="002B5309">
        <w:rPr>
          <w:rFonts w:ascii="Calibri" w:hAnsi="Calibri"/>
          <w:sz w:val="28"/>
          <w:szCs w:val="28"/>
          <w:lang w:val="en-GB"/>
        </w:rPr>
        <w:t>.</w:t>
      </w:r>
      <w:r w:rsidR="004304A6" w:rsidRPr="002B5309">
        <w:rPr>
          <w:rFonts w:ascii="Calibri" w:hAnsi="Calibri"/>
          <w:sz w:val="28"/>
          <w:szCs w:val="28"/>
          <w:lang w:val="en-GB"/>
        </w:rPr>
        <w:t xml:space="preserve"> </w:t>
      </w:r>
      <w:proofErr w:type="gramEnd"/>
      <w:r w:rsidR="00F35583" w:rsidRPr="002B5309">
        <w:rPr>
          <w:rFonts w:ascii="Calibri" w:hAnsi="Calibri"/>
          <w:sz w:val="28"/>
          <w:szCs w:val="28"/>
          <w:lang w:val="en-GB"/>
        </w:rPr>
        <w:t xml:space="preserve">It offers </w:t>
      </w:r>
      <w:r w:rsidR="001731FF" w:rsidRPr="002B5309">
        <w:rPr>
          <w:rFonts w:ascii="Calibri" w:hAnsi="Calibri"/>
          <w:sz w:val="28"/>
          <w:szCs w:val="28"/>
          <w:lang w:val="en-GB"/>
        </w:rPr>
        <w:t xml:space="preserve">suggested </w:t>
      </w:r>
      <w:r w:rsidR="00F35583" w:rsidRPr="002B5309">
        <w:rPr>
          <w:rFonts w:ascii="Calibri" w:hAnsi="Calibri"/>
          <w:sz w:val="28"/>
          <w:szCs w:val="28"/>
          <w:lang w:val="en-GB"/>
        </w:rPr>
        <w:t>prompt</w:t>
      </w:r>
      <w:r w:rsidR="001731FF" w:rsidRPr="002B5309">
        <w:rPr>
          <w:rFonts w:ascii="Calibri" w:hAnsi="Calibri"/>
          <w:sz w:val="28"/>
          <w:szCs w:val="28"/>
          <w:lang w:val="en-GB"/>
        </w:rPr>
        <w:t xml:space="preserve">s to </w:t>
      </w:r>
      <w:r w:rsidR="000725A0" w:rsidRPr="002B5309">
        <w:rPr>
          <w:rFonts w:ascii="Calibri" w:hAnsi="Calibri"/>
          <w:sz w:val="28"/>
          <w:szCs w:val="28"/>
          <w:lang w:val="en-GB"/>
        </w:rPr>
        <w:t>t</w:t>
      </w:r>
      <w:r w:rsidR="00F35583" w:rsidRPr="002B5309">
        <w:rPr>
          <w:rFonts w:ascii="Calibri" w:hAnsi="Calibri"/>
          <w:sz w:val="28"/>
          <w:szCs w:val="28"/>
          <w:lang w:val="en-GB"/>
        </w:rPr>
        <w:t xml:space="preserve">hose involved in the review process </w:t>
      </w:r>
      <w:r w:rsidR="001731FF" w:rsidRPr="002B5309">
        <w:rPr>
          <w:rFonts w:ascii="Calibri" w:hAnsi="Calibri"/>
          <w:sz w:val="28"/>
          <w:szCs w:val="28"/>
          <w:lang w:val="en-GB"/>
        </w:rPr>
        <w:t>but is not an exhaustive list</w:t>
      </w:r>
      <w:proofErr w:type="gramStart"/>
      <w:r w:rsidR="001731FF" w:rsidRPr="002B5309">
        <w:rPr>
          <w:rFonts w:ascii="Calibri" w:hAnsi="Calibri"/>
          <w:sz w:val="28"/>
          <w:szCs w:val="28"/>
          <w:lang w:val="en-GB"/>
        </w:rPr>
        <w:t xml:space="preserve">. </w:t>
      </w:r>
      <w:proofErr w:type="gramEnd"/>
      <w:r w:rsidR="00BE1F95" w:rsidRPr="002B5309">
        <w:rPr>
          <w:rFonts w:ascii="Calibri" w:hAnsi="Calibri"/>
          <w:sz w:val="28"/>
          <w:szCs w:val="28"/>
          <w:lang w:val="en-GB"/>
        </w:rPr>
        <w:t>There is already in existence a P</w:t>
      </w:r>
      <w:r w:rsidR="00EB4903" w:rsidRPr="002B5309">
        <w:rPr>
          <w:rFonts w:ascii="Calibri" w:hAnsi="Calibri"/>
          <w:sz w:val="28"/>
          <w:szCs w:val="28"/>
          <w:lang w:val="en-GB"/>
        </w:rPr>
        <w:t xml:space="preserve">reparing </w:t>
      </w:r>
      <w:r w:rsidR="00BE1F95" w:rsidRPr="002B5309">
        <w:rPr>
          <w:rFonts w:ascii="Calibri" w:hAnsi="Calibri"/>
          <w:sz w:val="28"/>
          <w:szCs w:val="28"/>
          <w:lang w:val="en-GB"/>
        </w:rPr>
        <w:t>f</w:t>
      </w:r>
      <w:r w:rsidR="00EB4903" w:rsidRPr="002B5309">
        <w:rPr>
          <w:rFonts w:ascii="Calibri" w:hAnsi="Calibri"/>
          <w:sz w:val="28"/>
          <w:szCs w:val="28"/>
          <w:lang w:val="en-GB"/>
        </w:rPr>
        <w:t xml:space="preserve">or </w:t>
      </w:r>
      <w:r w:rsidR="00BE1F95" w:rsidRPr="002B5309">
        <w:rPr>
          <w:rFonts w:ascii="Calibri" w:hAnsi="Calibri"/>
          <w:sz w:val="28"/>
          <w:szCs w:val="28"/>
          <w:lang w:val="en-GB"/>
        </w:rPr>
        <w:t>A</w:t>
      </w:r>
      <w:r w:rsidR="00EB4903" w:rsidRPr="002B5309">
        <w:rPr>
          <w:rFonts w:ascii="Calibri" w:hAnsi="Calibri"/>
          <w:sz w:val="28"/>
          <w:szCs w:val="28"/>
          <w:lang w:val="en-GB"/>
        </w:rPr>
        <w:t xml:space="preserve">dulthood </w:t>
      </w:r>
      <w:r w:rsidR="00BE1F95" w:rsidRPr="002B5309">
        <w:rPr>
          <w:rFonts w:ascii="Calibri" w:hAnsi="Calibri"/>
          <w:sz w:val="28"/>
          <w:szCs w:val="28"/>
          <w:lang w:val="en-GB"/>
        </w:rPr>
        <w:t xml:space="preserve"> document about themes to consider at </w:t>
      </w:r>
      <w:r w:rsidR="00433E1E" w:rsidRPr="002B5309">
        <w:rPr>
          <w:rFonts w:ascii="Calibri" w:hAnsi="Calibri"/>
          <w:sz w:val="28"/>
          <w:szCs w:val="28"/>
          <w:lang w:val="en-GB"/>
        </w:rPr>
        <w:t>annual review</w:t>
      </w:r>
      <w:r w:rsidR="00BE1F95" w:rsidRPr="002B5309">
        <w:rPr>
          <w:rFonts w:ascii="Calibri" w:hAnsi="Calibri"/>
          <w:sz w:val="28"/>
          <w:szCs w:val="28"/>
          <w:lang w:val="en-GB"/>
        </w:rPr>
        <w:t xml:space="preserve">s from year 9 </w:t>
      </w:r>
      <w:r w:rsidR="00FE11B1" w:rsidRPr="002B5309">
        <w:rPr>
          <w:rFonts w:ascii="Calibri" w:hAnsi="Calibri"/>
          <w:sz w:val="28"/>
          <w:szCs w:val="28"/>
          <w:lang w:val="en-GB"/>
        </w:rPr>
        <w:t xml:space="preserve">onwards which can be found </w:t>
      </w:r>
      <w:hyperlink r:id="rId13" w:history="1">
        <w:r w:rsidR="00FE11B1" w:rsidRPr="002B5309">
          <w:rPr>
            <w:rStyle w:val="Hyperlink"/>
            <w:rFonts w:ascii="Calibri" w:hAnsi="Calibri"/>
            <w:sz w:val="28"/>
            <w:szCs w:val="28"/>
            <w:lang w:val="en-GB"/>
          </w:rPr>
          <w:t>here</w:t>
        </w:r>
      </w:hyperlink>
      <w:r w:rsidR="00FE11B1" w:rsidRPr="002B5309">
        <w:rPr>
          <w:rFonts w:ascii="Calibri" w:hAnsi="Calibri"/>
          <w:sz w:val="28"/>
          <w:szCs w:val="28"/>
          <w:lang w:val="en-GB"/>
        </w:rPr>
        <w:t xml:space="preserve"> </w:t>
      </w:r>
      <w:r w:rsidR="00F35583" w:rsidRPr="002B5309">
        <w:rPr>
          <w:rFonts w:ascii="Calibri" w:hAnsi="Calibri"/>
          <w:sz w:val="28"/>
          <w:szCs w:val="28"/>
          <w:lang w:val="en-GB"/>
        </w:rPr>
        <w:t>.</w:t>
      </w:r>
      <w:r w:rsidR="00FE11B1" w:rsidRPr="002B5309">
        <w:rPr>
          <w:rFonts w:ascii="Calibri" w:hAnsi="Calibri"/>
          <w:sz w:val="28"/>
          <w:szCs w:val="28"/>
          <w:lang w:val="en-GB"/>
        </w:rPr>
        <w:t>T</w:t>
      </w:r>
      <w:r w:rsidR="00BE1F95" w:rsidRPr="002B5309">
        <w:rPr>
          <w:rFonts w:ascii="Calibri" w:hAnsi="Calibri"/>
          <w:sz w:val="28"/>
          <w:szCs w:val="28"/>
          <w:lang w:val="en-GB"/>
        </w:rPr>
        <w:t xml:space="preserve">his document covers similar topics but with a view to ensuring that when </w:t>
      </w:r>
      <w:r w:rsidR="00C9007E" w:rsidRPr="002B5309">
        <w:rPr>
          <w:rFonts w:ascii="Calibri" w:hAnsi="Calibri"/>
          <w:sz w:val="28"/>
          <w:szCs w:val="28"/>
          <w:lang w:val="en-GB"/>
        </w:rPr>
        <w:t>Education, Health and Care</w:t>
      </w:r>
      <w:r w:rsidR="00BE1F95" w:rsidRPr="002B5309">
        <w:rPr>
          <w:rFonts w:ascii="Calibri" w:hAnsi="Calibri"/>
          <w:sz w:val="28"/>
          <w:szCs w:val="28"/>
          <w:lang w:val="en-GB"/>
        </w:rPr>
        <w:t xml:space="preserve"> plans are expected to cease, appropriate actions are taken in a timely way to achieve a lifestyle that reflects the young person’s hopes and dreams and upholds their rights</w:t>
      </w:r>
      <w:r w:rsidR="00B80B3F" w:rsidRPr="002B5309">
        <w:rPr>
          <w:rFonts w:ascii="Calibri" w:hAnsi="Calibri"/>
          <w:sz w:val="28"/>
          <w:szCs w:val="28"/>
          <w:lang w:val="en-GB"/>
        </w:rPr>
        <w:t>, no matter what level of support they require</w:t>
      </w:r>
      <w:r w:rsidR="005875C2">
        <w:rPr>
          <w:rFonts w:ascii="Calibri" w:hAnsi="Calibri"/>
          <w:sz w:val="28"/>
          <w:szCs w:val="28"/>
          <w:lang w:val="en-GB"/>
        </w:rPr>
        <w:t>.</w:t>
      </w:r>
      <w:r w:rsidR="00BE1F95" w:rsidRPr="002B5309">
        <w:rPr>
          <w:rFonts w:ascii="Calibri" w:hAnsi="Calibri"/>
          <w:sz w:val="28"/>
          <w:szCs w:val="28"/>
          <w:lang w:val="en-GB"/>
        </w:rPr>
        <w:t xml:space="preserve"> To this end, a suggested format for action planning is included. </w:t>
      </w:r>
    </w:p>
    <w:p w14:paraId="4900E1ED" w14:textId="49CDC44A" w:rsidR="0031126C" w:rsidRPr="00F03DAE" w:rsidRDefault="00A17A80" w:rsidP="00A17A80">
      <w:pPr>
        <w:spacing w:before="58"/>
        <w:rPr>
          <w:rFonts w:ascii="Calibri" w:hAnsi="Calibri"/>
          <w:b/>
          <w:color w:val="902E7E" w:themeColor="background1"/>
          <w:sz w:val="36"/>
          <w:lang w:val="en-GB"/>
        </w:rPr>
      </w:pPr>
      <w:r>
        <w:rPr>
          <w:rFonts w:ascii="Calibri" w:hAnsi="Calibri"/>
          <w:sz w:val="28"/>
          <w:szCs w:val="28"/>
          <w:lang w:val="en-GB"/>
        </w:rPr>
        <w:br w:type="column"/>
      </w:r>
      <w:r w:rsidR="0031126C" w:rsidRPr="00F03DAE">
        <w:rPr>
          <w:rFonts w:ascii="Calibri" w:hAnsi="Calibri"/>
          <w:b/>
          <w:color w:val="902E7E" w:themeColor="background1"/>
          <w:sz w:val="36"/>
          <w:lang w:val="en-GB"/>
        </w:rPr>
        <w:lastRenderedPageBreak/>
        <w:t xml:space="preserve">When should a plan cease? </w:t>
      </w:r>
    </w:p>
    <w:p w14:paraId="64A7CCC1" w14:textId="77777777" w:rsidR="00936CE9" w:rsidRPr="002B5309" w:rsidRDefault="00936CE9" w:rsidP="0031126C">
      <w:pPr>
        <w:jc w:val="left"/>
        <w:rPr>
          <w:rStyle w:val="Strong"/>
          <w:rFonts w:ascii="Calibri" w:hAnsi="Calibri" w:cs="Arial"/>
          <w:color w:val="3A3A3A"/>
          <w:sz w:val="26"/>
          <w:szCs w:val="26"/>
          <w:shd w:val="clear" w:color="auto" w:fill="FFFFFF"/>
          <w:lang w:val="en-GB"/>
        </w:rPr>
      </w:pPr>
    </w:p>
    <w:p w14:paraId="25C695CD" w14:textId="0243ABFF" w:rsidR="00BE2CEA" w:rsidRPr="002B5309" w:rsidRDefault="00194065" w:rsidP="0031126C">
      <w:pPr>
        <w:jc w:val="left"/>
        <w:rPr>
          <w:rFonts w:ascii="Calibri" w:hAnsi="Calibri"/>
          <w:sz w:val="28"/>
          <w:szCs w:val="28"/>
          <w:lang w:val="en-GB"/>
        </w:rPr>
      </w:pPr>
      <w:hyperlink r:id="rId14" w:history="1">
        <w:r w:rsidR="00BE2CEA" w:rsidRPr="002B5309">
          <w:rPr>
            <w:rStyle w:val="Hyperlink"/>
            <w:rFonts w:ascii="Calibri" w:hAnsi="Calibri"/>
            <w:sz w:val="28"/>
            <w:szCs w:val="24"/>
            <w:lang w:val="en-GB"/>
          </w:rPr>
          <w:t>Section 45 of the Children and Families Act</w:t>
        </w:r>
      </w:hyperlink>
      <w:r w:rsidR="00BE2CEA" w:rsidRPr="002B5309">
        <w:rPr>
          <w:rFonts w:ascii="Calibri" w:hAnsi="Calibri" w:cs="Arial"/>
          <w:color w:val="0B0C0C"/>
          <w:sz w:val="29"/>
          <w:szCs w:val="29"/>
          <w:shd w:val="clear" w:color="auto" w:fill="FFFFFF"/>
          <w:lang w:val="en-GB"/>
        </w:rPr>
        <w:t xml:space="preserve"> specifies the circumstances for ceasing an EHC plan. </w:t>
      </w:r>
    </w:p>
    <w:p w14:paraId="6B748068" w14:textId="77777777" w:rsidR="00BE2CEA" w:rsidRPr="002B5309" w:rsidRDefault="00BE2CEA" w:rsidP="0031126C">
      <w:pPr>
        <w:jc w:val="left"/>
        <w:rPr>
          <w:rFonts w:ascii="Calibri" w:hAnsi="Calibri"/>
          <w:bCs/>
          <w:sz w:val="28"/>
          <w:szCs w:val="28"/>
          <w:lang w:val="en-GB"/>
        </w:rPr>
      </w:pPr>
    </w:p>
    <w:p w14:paraId="00D6F56F" w14:textId="6819949A" w:rsidR="0031126C" w:rsidRPr="002B5309" w:rsidRDefault="00936CE9" w:rsidP="0031126C">
      <w:pPr>
        <w:jc w:val="left"/>
        <w:rPr>
          <w:rFonts w:ascii="Calibri" w:hAnsi="Calibri"/>
          <w:bCs/>
          <w:sz w:val="28"/>
          <w:szCs w:val="28"/>
          <w:lang w:val="en-GB"/>
        </w:rPr>
      </w:pPr>
      <w:r w:rsidRPr="002B5309">
        <w:rPr>
          <w:rFonts w:ascii="Calibri" w:hAnsi="Calibri"/>
          <w:bCs/>
          <w:sz w:val="28"/>
          <w:szCs w:val="28"/>
          <w:lang w:val="en-GB"/>
        </w:rPr>
        <w:t>The special educational needs Code of Practice</w:t>
      </w:r>
      <w:r w:rsidRPr="002B5309">
        <w:rPr>
          <w:rFonts w:ascii="Calibri" w:hAnsi="Calibri"/>
          <w:b/>
          <w:bCs/>
          <w:sz w:val="28"/>
          <w:szCs w:val="28"/>
          <w:lang w:val="en-GB"/>
        </w:rPr>
        <w:t xml:space="preserve"> </w:t>
      </w:r>
      <w:r w:rsidRPr="002B5309">
        <w:rPr>
          <w:rFonts w:ascii="Calibri" w:hAnsi="Calibri"/>
          <w:sz w:val="28"/>
          <w:szCs w:val="28"/>
          <w:lang w:val="en-GB"/>
        </w:rPr>
        <w:t xml:space="preserve">says that LAs must not cease to maintain the EHC plan simply </w:t>
      </w:r>
      <w:r w:rsidRPr="002B5309">
        <w:rPr>
          <w:rFonts w:ascii="Calibri" w:hAnsi="Calibri"/>
          <w:bCs/>
          <w:sz w:val="28"/>
          <w:szCs w:val="28"/>
          <w:lang w:val="en-GB"/>
        </w:rPr>
        <w:t>because the young person is aged 19 or over but there a</w:t>
      </w:r>
      <w:r w:rsidR="0031126C" w:rsidRPr="002B5309">
        <w:rPr>
          <w:rFonts w:ascii="Calibri" w:hAnsi="Calibri"/>
          <w:bCs/>
          <w:sz w:val="28"/>
          <w:szCs w:val="28"/>
          <w:lang w:val="en-GB"/>
        </w:rPr>
        <w:t xml:space="preserve">re </w:t>
      </w:r>
      <w:r w:rsidRPr="002B5309">
        <w:rPr>
          <w:rFonts w:ascii="Calibri" w:hAnsi="Calibri"/>
          <w:bCs/>
          <w:sz w:val="28"/>
          <w:szCs w:val="28"/>
          <w:lang w:val="en-GB"/>
        </w:rPr>
        <w:t>some</w:t>
      </w:r>
      <w:r w:rsidR="0031126C" w:rsidRPr="002B5309">
        <w:rPr>
          <w:rFonts w:ascii="Calibri" w:hAnsi="Calibri"/>
          <w:bCs/>
          <w:sz w:val="28"/>
          <w:szCs w:val="28"/>
          <w:lang w:val="en-GB"/>
        </w:rPr>
        <w:t xml:space="preserve"> clear times when a plan should end:</w:t>
      </w:r>
    </w:p>
    <w:p w14:paraId="519242B8" w14:textId="77777777" w:rsidR="0031126C" w:rsidRPr="002B5309" w:rsidRDefault="0031126C" w:rsidP="0031126C">
      <w:pPr>
        <w:jc w:val="left"/>
        <w:rPr>
          <w:rFonts w:ascii="Calibri" w:hAnsi="Calibri"/>
          <w:sz w:val="28"/>
          <w:szCs w:val="28"/>
          <w:lang w:val="en-GB"/>
        </w:rPr>
      </w:pPr>
    </w:p>
    <w:p w14:paraId="73166ACD" w14:textId="5ACBC5A7" w:rsidR="0031126C" w:rsidRPr="002B5309" w:rsidRDefault="0031126C" w:rsidP="00936CE9">
      <w:pPr>
        <w:pStyle w:val="ListParagraph"/>
        <w:numPr>
          <w:ilvl w:val="0"/>
          <w:numId w:val="6"/>
        </w:numPr>
        <w:jc w:val="left"/>
        <w:rPr>
          <w:rFonts w:ascii="Calibri" w:hAnsi="Calibri"/>
          <w:sz w:val="28"/>
          <w:szCs w:val="28"/>
          <w:lang w:val="en-GB"/>
        </w:rPr>
      </w:pPr>
      <w:r w:rsidRPr="002B5309">
        <w:rPr>
          <w:rFonts w:ascii="Calibri" w:hAnsi="Calibri"/>
          <w:sz w:val="28"/>
          <w:szCs w:val="28"/>
          <w:lang w:val="en-GB"/>
        </w:rPr>
        <w:t xml:space="preserve">A young person aged 16 or over leaves education to take up paid employment (including employment with training but excluding apprenticeships) </w:t>
      </w:r>
    </w:p>
    <w:p w14:paraId="3E0C3D99" w14:textId="794F1E43" w:rsidR="0031126C" w:rsidRPr="002B5309" w:rsidRDefault="0031126C" w:rsidP="00936CE9">
      <w:pPr>
        <w:pStyle w:val="ListParagraph"/>
        <w:numPr>
          <w:ilvl w:val="0"/>
          <w:numId w:val="6"/>
        </w:numPr>
        <w:jc w:val="left"/>
        <w:rPr>
          <w:rFonts w:ascii="Calibri" w:hAnsi="Calibri"/>
          <w:sz w:val="28"/>
          <w:szCs w:val="28"/>
          <w:lang w:val="en-GB"/>
        </w:rPr>
      </w:pPr>
      <w:r w:rsidRPr="002B5309">
        <w:rPr>
          <w:rFonts w:ascii="Calibri" w:hAnsi="Calibri"/>
          <w:sz w:val="28"/>
          <w:szCs w:val="28"/>
          <w:lang w:val="en-GB"/>
        </w:rPr>
        <w:t xml:space="preserve">The young person enters higher education </w:t>
      </w:r>
    </w:p>
    <w:p w14:paraId="76A3EB9F" w14:textId="6A4E8405" w:rsidR="0031126C" w:rsidRPr="002B5309" w:rsidRDefault="0031126C" w:rsidP="00936CE9">
      <w:pPr>
        <w:pStyle w:val="ListParagraph"/>
        <w:numPr>
          <w:ilvl w:val="0"/>
          <w:numId w:val="6"/>
        </w:numPr>
        <w:jc w:val="left"/>
        <w:rPr>
          <w:rFonts w:ascii="Calibri" w:hAnsi="Calibri"/>
          <w:sz w:val="28"/>
          <w:szCs w:val="28"/>
          <w:lang w:val="en-GB"/>
        </w:rPr>
      </w:pPr>
      <w:r w:rsidRPr="002B5309">
        <w:rPr>
          <w:rFonts w:ascii="Calibri" w:hAnsi="Calibri"/>
          <w:sz w:val="28"/>
          <w:szCs w:val="28"/>
          <w:lang w:val="en-GB"/>
        </w:rPr>
        <w:t>A young person aged 18 or over leaves education and no longer wishes to engage in further learning</w:t>
      </w:r>
    </w:p>
    <w:p w14:paraId="121AF9DF" w14:textId="2F4BF74C" w:rsidR="00936CE9" w:rsidRPr="002B5309" w:rsidRDefault="00936CE9" w:rsidP="00936CE9">
      <w:pPr>
        <w:pStyle w:val="ListParagraph"/>
        <w:numPr>
          <w:ilvl w:val="0"/>
          <w:numId w:val="6"/>
        </w:numPr>
        <w:jc w:val="left"/>
        <w:rPr>
          <w:rFonts w:ascii="Calibri" w:hAnsi="Calibri"/>
          <w:sz w:val="28"/>
          <w:szCs w:val="28"/>
          <w:lang w:val="en-GB"/>
        </w:rPr>
      </w:pPr>
      <w:r w:rsidRPr="002B5309">
        <w:rPr>
          <w:rFonts w:ascii="Calibri" w:hAnsi="Calibri"/>
          <w:sz w:val="28"/>
          <w:szCs w:val="28"/>
          <w:lang w:val="en-GB"/>
        </w:rPr>
        <w:t>The young person turns 25</w:t>
      </w:r>
    </w:p>
    <w:p w14:paraId="3F214CBC" w14:textId="42CA5572" w:rsidR="00BE2CEA" w:rsidRDefault="00BE2CEA" w:rsidP="00C1505F">
      <w:pPr>
        <w:jc w:val="left"/>
        <w:rPr>
          <w:rFonts w:ascii="Calibri" w:hAnsi="Calibri"/>
          <w:sz w:val="28"/>
          <w:szCs w:val="28"/>
          <w:lang w:val="en-GB"/>
        </w:rPr>
      </w:pPr>
    </w:p>
    <w:p w14:paraId="673CC3E3" w14:textId="77777777" w:rsidR="00A17A80" w:rsidRPr="002B5309" w:rsidRDefault="00A17A80" w:rsidP="00C1505F">
      <w:pPr>
        <w:jc w:val="left"/>
        <w:rPr>
          <w:rFonts w:ascii="Calibri" w:hAnsi="Calibri"/>
          <w:sz w:val="28"/>
          <w:szCs w:val="28"/>
          <w:lang w:val="en-GB"/>
        </w:rPr>
      </w:pPr>
    </w:p>
    <w:p w14:paraId="46EA6C92" w14:textId="0820FDDC" w:rsidR="002577E8" w:rsidRPr="00F03DAE" w:rsidRDefault="00A17A80" w:rsidP="00F03DAE">
      <w:pPr>
        <w:spacing w:before="58"/>
        <w:rPr>
          <w:rFonts w:ascii="Calibri" w:hAnsi="Calibri"/>
          <w:b/>
          <w:color w:val="902E7E" w:themeColor="background1"/>
          <w:sz w:val="36"/>
          <w:lang w:val="en-GB"/>
        </w:rPr>
      </w:pPr>
      <w:r w:rsidRPr="00F03DAE">
        <w:rPr>
          <w:rFonts w:ascii="Calibri" w:hAnsi="Calibri"/>
          <w:noProof/>
          <w:color w:val="902E7E" w:themeColor="background1"/>
        </w:rPr>
        <w:pict w14:anchorId="740D002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6" type="#_x0000_t202" style="position:absolute;left:0;text-align:left;margin-left:4.35pt;margin-top:32.95pt;width:727.65pt;height:130.05pt;z-index:-2516357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wrapcoords="-48 -282 -48 21741 21648 21741 21648 -282 -48 -282" strokecolor="#bfbfbf [2407]" strokeweight="3pt">
            <v:textbox>
              <w:txbxContent>
                <w:p w14:paraId="459B0C20" w14:textId="55A04CFC" w:rsidR="005F7244" w:rsidRPr="005F7244" w:rsidRDefault="005F7244">
                  <w:pPr>
                    <w:rPr>
                      <w:lang w:val="en-GB"/>
                    </w:rPr>
                  </w:pPr>
                </w:p>
              </w:txbxContent>
            </v:textbox>
            <w10:wrap type="tight"/>
          </v:shape>
        </w:pict>
      </w:r>
      <w:r w:rsidR="00BE2CEA" w:rsidRPr="00F03DAE">
        <w:rPr>
          <w:rFonts w:ascii="Calibri" w:hAnsi="Calibri"/>
          <w:b/>
          <w:color w:val="902E7E" w:themeColor="background1"/>
          <w:sz w:val="36"/>
          <w:lang w:val="en-GB"/>
        </w:rPr>
        <w:t xml:space="preserve">Things </w:t>
      </w:r>
      <w:r w:rsidR="005F7244" w:rsidRPr="00F03DAE">
        <w:rPr>
          <w:rFonts w:ascii="Calibri" w:hAnsi="Calibri"/>
          <w:b/>
          <w:color w:val="902E7E" w:themeColor="background1"/>
          <w:sz w:val="36"/>
          <w:lang w:val="en-GB"/>
        </w:rPr>
        <w:t>that we want to celebrate</w:t>
      </w:r>
      <w:r w:rsidR="00F03DAE" w:rsidRPr="00F03DAE">
        <w:rPr>
          <w:rFonts w:ascii="Calibri" w:hAnsi="Calibri"/>
          <w:b/>
          <w:color w:val="902E7E" w:themeColor="background1"/>
          <w:sz w:val="36"/>
          <w:lang w:val="en-GB"/>
        </w:rPr>
        <w:t>!</w:t>
      </w:r>
      <w:r w:rsidR="005F7244" w:rsidRPr="00F03DAE">
        <w:rPr>
          <w:rFonts w:ascii="Calibri" w:hAnsi="Calibri"/>
          <w:b/>
          <w:color w:val="902E7E" w:themeColor="background1"/>
          <w:sz w:val="36"/>
          <w:lang w:val="en-GB"/>
        </w:rPr>
        <w:t xml:space="preserve"> </w:t>
      </w:r>
    </w:p>
    <w:p w14:paraId="3379C0F4" w14:textId="580DAD2C" w:rsidR="00EF2AA6" w:rsidRPr="00F71249" w:rsidRDefault="00EF2AA6" w:rsidP="00A17A80">
      <w:pPr>
        <w:spacing w:before="58"/>
        <w:rPr>
          <w:rFonts w:ascii="Calibri" w:hAnsi="Calibri"/>
          <w:b/>
          <w:color w:val="9CAB69" w:themeColor="accent3"/>
          <w:sz w:val="36"/>
          <w:lang w:val="en-GB"/>
        </w:rPr>
      </w:pPr>
      <w:r w:rsidRPr="00F71249">
        <w:rPr>
          <w:rFonts w:ascii="Calibri" w:hAnsi="Calibri"/>
          <w:b/>
          <w:color w:val="9CAB69" w:themeColor="accent3"/>
          <w:sz w:val="36"/>
          <w:lang w:val="en-GB"/>
        </w:rPr>
        <w:lastRenderedPageBreak/>
        <w:t>Employment</w:t>
      </w:r>
    </w:p>
    <w:p w14:paraId="5C3E2FD4" w14:textId="77777777" w:rsidR="00931F5F" w:rsidRPr="002B5309" w:rsidRDefault="00931F5F" w:rsidP="00EF2AA6">
      <w:pPr>
        <w:spacing w:before="58"/>
        <w:ind w:left="720"/>
        <w:rPr>
          <w:rFonts w:ascii="Calibri" w:hAnsi="Calibri"/>
          <w:b/>
          <w:sz w:val="36"/>
          <w:lang w:val="en-GB"/>
        </w:rPr>
      </w:pPr>
    </w:p>
    <w:tbl>
      <w:tblPr>
        <w:tblStyle w:val="GridTable1Light"/>
        <w:tblW w:w="5000" w:type="pct"/>
        <w:tblLook w:val="0000" w:firstRow="0" w:lastRow="0" w:firstColumn="0" w:lastColumn="0" w:noHBand="0" w:noVBand="0"/>
      </w:tblPr>
      <w:tblGrid>
        <w:gridCol w:w="7447"/>
        <w:gridCol w:w="7447"/>
      </w:tblGrid>
      <w:tr w:rsidR="00E97FE7" w:rsidRPr="002B5309" w14:paraId="0535D49C" w14:textId="09776A56" w:rsidTr="007A0B7F">
        <w:trPr>
          <w:trHeight w:val="472"/>
        </w:trPr>
        <w:tc>
          <w:tcPr>
            <w:tcW w:w="2500" w:type="pct"/>
            <w:shd w:val="clear" w:color="auto" w:fill="9CAB69" w:themeFill="accent3"/>
          </w:tcPr>
          <w:p w14:paraId="09D1A0C2" w14:textId="673A96FE" w:rsidR="00E97FE7" w:rsidRPr="00103241" w:rsidRDefault="00472A52" w:rsidP="00F71249">
            <w:pPr>
              <w:jc w:val="left"/>
              <w:rPr>
                <w:rFonts w:ascii="Calibri" w:hAnsi="Calibri"/>
                <w:b/>
                <w:bCs/>
                <w:sz w:val="28"/>
                <w:lang w:val="en-GB"/>
              </w:rPr>
            </w:pPr>
            <w:r w:rsidRPr="00103241">
              <w:rPr>
                <w:rFonts w:ascii="Calibri" w:hAnsi="Calibri"/>
                <w:b/>
                <w:bCs/>
                <w:color w:val="FFFFFF"/>
                <w:sz w:val="28"/>
              </w:rPr>
              <w:t>Employment</w:t>
            </w:r>
          </w:p>
        </w:tc>
        <w:tc>
          <w:tcPr>
            <w:tcW w:w="2500" w:type="pct"/>
            <w:shd w:val="clear" w:color="auto" w:fill="9CAB69" w:themeFill="accent3"/>
          </w:tcPr>
          <w:p w14:paraId="4A10E534" w14:textId="4FE5FB18" w:rsidR="00E97FE7" w:rsidRPr="00103241" w:rsidRDefault="00E97FE7" w:rsidP="00F71249">
            <w:pPr>
              <w:ind w:left="75"/>
              <w:jc w:val="left"/>
              <w:rPr>
                <w:rFonts w:ascii="Calibri" w:hAnsi="Calibri"/>
                <w:b/>
                <w:bCs/>
                <w:sz w:val="28"/>
                <w:lang w:val="en-GB"/>
              </w:rPr>
            </w:pPr>
            <w:r w:rsidRPr="00103241">
              <w:rPr>
                <w:rFonts w:ascii="Calibri" w:hAnsi="Calibri"/>
                <w:b/>
                <w:bCs/>
                <w:color w:val="FFFFFF"/>
                <w:sz w:val="28"/>
              </w:rPr>
              <w:t>Comments</w:t>
            </w:r>
          </w:p>
        </w:tc>
      </w:tr>
      <w:tr w:rsidR="00E97FE7" w:rsidRPr="002B5309" w14:paraId="4455A66B" w14:textId="226351DE" w:rsidTr="007A0B7F">
        <w:trPr>
          <w:trHeight w:val="794"/>
        </w:trPr>
        <w:tc>
          <w:tcPr>
            <w:tcW w:w="2500" w:type="pct"/>
          </w:tcPr>
          <w:p w14:paraId="5D8CD2EC" w14:textId="7D79E7AA" w:rsidR="00E97FE7" w:rsidRPr="002B5309" w:rsidRDefault="00E97FE7" w:rsidP="00F7124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Does the young person want to work? </w:t>
            </w:r>
          </w:p>
          <w:p w14:paraId="37B560F7" w14:textId="7E4EA1D5" w:rsidR="00E97FE7" w:rsidRPr="002B5309" w:rsidRDefault="00E97FE7" w:rsidP="00E97FE7">
            <w:pPr>
              <w:ind w:left="75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57487DC6" w14:textId="5EF3DD07" w:rsidR="00E97FE7" w:rsidRPr="002B5309" w:rsidRDefault="00E97FE7" w:rsidP="00E97FE7">
            <w:pPr>
              <w:ind w:left="75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E97FE7" w:rsidRPr="002B5309" w14:paraId="3C3D68E9" w14:textId="300B47F0" w:rsidTr="007A0B7F">
        <w:trPr>
          <w:trHeight w:val="794"/>
        </w:trPr>
        <w:tc>
          <w:tcPr>
            <w:tcW w:w="2500" w:type="pct"/>
            <w:shd w:val="clear" w:color="auto" w:fill="EBEEE0" w:themeFill="accent3" w:themeFillTint="33"/>
          </w:tcPr>
          <w:p w14:paraId="213108BD" w14:textId="0E96FF26" w:rsidR="00E97FE7" w:rsidRPr="002B5309" w:rsidRDefault="00E97FE7" w:rsidP="007A0B7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Is there a current vocational profile and where is it kept?</w:t>
            </w:r>
          </w:p>
          <w:p w14:paraId="35B357D5" w14:textId="23D0407E" w:rsidR="00E97FE7" w:rsidRPr="002B5309" w:rsidRDefault="00E97FE7" w:rsidP="00E97FE7">
            <w:pPr>
              <w:ind w:left="75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  <w:shd w:val="clear" w:color="auto" w:fill="EBEEE0" w:themeFill="accent3" w:themeFillTint="33"/>
          </w:tcPr>
          <w:p w14:paraId="3BD38639" w14:textId="16F9F775" w:rsidR="00E97FE7" w:rsidRPr="002B5309" w:rsidRDefault="00E97FE7" w:rsidP="00E97FE7">
            <w:pPr>
              <w:ind w:left="75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E97FE7" w:rsidRPr="002B5309" w14:paraId="066980A3" w14:textId="013A94BC" w:rsidTr="007A0B7F">
        <w:trPr>
          <w:trHeight w:val="794"/>
        </w:trPr>
        <w:tc>
          <w:tcPr>
            <w:tcW w:w="2500" w:type="pct"/>
          </w:tcPr>
          <w:p w14:paraId="7D5CA691" w14:textId="47637C3B" w:rsidR="00E97FE7" w:rsidRPr="002B5309" w:rsidRDefault="00E97FE7" w:rsidP="007A0B7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What can be done to develop these prospects further?</w:t>
            </w:r>
          </w:p>
          <w:p w14:paraId="70BC6487" w14:textId="199A9D29" w:rsidR="00E97FE7" w:rsidRPr="002B5309" w:rsidRDefault="00E97FE7" w:rsidP="00E97FE7">
            <w:pPr>
              <w:ind w:left="75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3F68B109" w14:textId="76F2458F" w:rsidR="00E97FE7" w:rsidRPr="002B5309" w:rsidRDefault="00E97FE7" w:rsidP="00E97FE7">
            <w:pPr>
              <w:ind w:left="75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E97FE7" w:rsidRPr="002B5309" w14:paraId="3563A760" w14:textId="60D85E92" w:rsidTr="007A0B7F">
        <w:trPr>
          <w:trHeight w:val="794"/>
        </w:trPr>
        <w:tc>
          <w:tcPr>
            <w:tcW w:w="2500" w:type="pct"/>
            <w:shd w:val="clear" w:color="auto" w:fill="EBEEE0" w:themeFill="accent3" w:themeFillTint="33"/>
          </w:tcPr>
          <w:p w14:paraId="77453733" w14:textId="469FAE65" w:rsidR="00E97FE7" w:rsidRPr="002B5309" w:rsidRDefault="00E97FE7" w:rsidP="007A0B7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What support is in place to make sure that paid work is possible?</w:t>
            </w:r>
          </w:p>
        </w:tc>
        <w:tc>
          <w:tcPr>
            <w:tcW w:w="2500" w:type="pct"/>
            <w:shd w:val="clear" w:color="auto" w:fill="EBEEE0" w:themeFill="accent3" w:themeFillTint="33"/>
          </w:tcPr>
          <w:p w14:paraId="67B0DEEE" w14:textId="547875C3" w:rsidR="00E97FE7" w:rsidRPr="002B5309" w:rsidRDefault="00E97FE7" w:rsidP="00E97FE7">
            <w:pPr>
              <w:ind w:left="75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E97FE7" w:rsidRPr="002B5309" w14:paraId="73FEA510" w14:textId="1C0442BA" w:rsidTr="007A0B7F">
        <w:trPr>
          <w:trHeight w:val="794"/>
        </w:trPr>
        <w:tc>
          <w:tcPr>
            <w:tcW w:w="2500" w:type="pct"/>
          </w:tcPr>
          <w:p w14:paraId="36013DA7" w14:textId="5E61E042" w:rsidR="00E97FE7" w:rsidRPr="002B5309" w:rsidRDefault="00E97FE7" w:rsidP="007A0B7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What is the local arrangement for follow on support once paid work is achieved?</w:t>
            </w:r>
          </w:p>
          <w:p w14:paraId="27A4AFF2" w14:textId="4BBFD6A7" w:rsidR="00E97FE7" w:rsidRPr="002B5309" w:rsidRDefault="00E97FE7" w:rsidP="00E97FE7">
            <w:pPr>
              <w:ind w:left="75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6A808DCB" w14:textId="624724F6" w:rsidR="00E97FE7" w:rsidRPr="002B5309" w:rsidRDefault="00E97FE7" w:rsidP="00E97FE7">
            <w:pPr>
              <w:ind w:left="75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E97FE7" w:rsidRPr="002B5309" w14:paraId="44E1FE77" w14:textId="4AC07EDD" w:rsidTr="007A0B7F">
        <w:trPr>
          <w:trHeight w:val="794"/>
        </w:trPr>
        <w:tc>
          <w:tcPr>
            <w:tcW w:w="2500" w:type="pct"/>
            <w:shd w:val="clear" w:color="auto" w:fill="EBEEE0" w:themeFill="accent3" w:themeFillTint="33"/>
          </w:tcPr>
          <w:p w14:paraId="620069A6" w14:textId="22C7B3BD" w:rsidR="00E97FE7" w:rsidRPr="002B5309" w:rsidRDefault="00E97FE7" w:rsidP="007A0B7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Who needs to be involved in keeping the plans on track?</w:t>
            </w:r>
          </w:p>
        </w:tc>
        <w:tc>
          <w:tcPr>
            <w:tcW w:w="2500" w:type="pct"/>
            <w:shd w:val="clear" w:color="auto" w:fill="EBEEE0" w:themeFill="accent3" w:themeFillTint="33"/>
          </w:tcPr>
          <w:p w14:paraId="55CFB32F" w14:textId="1C2717C5" w:rsidR="00E97FE7" w:rsidRPr="002B5309" w:rsidRDefault="00E97FE7" w:rsidP="00E97FE7">
            <w:pPr>
              <w:ind w:left="75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E97FE7" w:rsidRPr="002B5309" w14:paraId="0654042F" w14:textId="229F34A0" w:rsidTr="007A0B7F">
        <w:trPr>
          <w:trHeight w:val="794"/>
        </w:trPr>
        <w:tc>
          <w:tcPr>
            <w:tcW w:w="2500" w:type="pct"/>
          </w:tcPr>
          <w:p w14:paraId="0FB3F894" w14:textId="0D088D72" w:rsidR="00E97FE7" w:rsidRPr="002B5309" w:rsidRDefault="00E97FE7" w:rsidP="007A0B7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Any issues need an urgent referral /action</w:t>
            </w:r>
            <w:proofErr w:type="gramStart"/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? </w:t>
            </w:r>
            <w:proofErr w:type="gramEnd"/>
          </w:p>
        </w:tc>
        <w:tc>
          <w:tcPr>
            <w:tcW w:w="2500" w:type="pct"/>
          </w:tcPr>
          <w:p w14:paraId="50B292F3" w14:textId="01ABCCA8" w:rsidR="00E97FE7" w:rsidRPr="002B5309" w:rsidRDefault="00E97FE7" w:rsidP="00E97FE7">
            <w:pPr>
              <w:ind w:left="75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2D3B6620" w14:textId="1633287E" w:rsidR="00D23D5D" w:rsidRPr="002B5309" w:rsidRDefault="00D23D5D" w:rsidP="00C1505F">
      <w:pPr>
        <w:jc w:val="left"/>
        <w:rPr>
          <w:rFonts w:ascii="Calibri" w:hAnsi="Calibri"/>
          <w:sz w:val="28"/>
          <w:szCs w:val="28"/>
          <w:lang w:val="en-GB"/>
        </w:rPr>
      </w:pPr>
    </w:p>
    <w:p w14:paraId="43A5360D" w14:textId="1BDB20C9" w:rsidR="00F35583" w:rsidRPr="002B5309" w:rsidRDefault="00F35583" w:rsidP="00EF2AA6">
      <w:pPr>
        <w:spacing w:before="58"/>
        <w:ind w:left="720"/>
        <w:rPr>
          <w:rFonts w:ascii="Calibri" w:hAnsi="Calibri"/>
          <w:b/>
          <w:color w:val="6C225D"/>
          <w:sz w:val="36"/>
          <w:lang w:val="en-GB"/>
        </w:rPr>
      </w:pPr>
    </w:p>
    <w:p w14:paraId="40857E56" w14:textId="25033AF4" w:rsidR="00931F5F" w:rsidRPr="002B5309" w:rsidRDefault="00931F5F" w:rsidP="00EF2AA6">
      <w:pPr>
        <w:spacing w:before="58"/>
        <w:ind w:left="720"/>
        <w:rPr>
          <w:rFonts w:ascii="Calibri" w:hAnsi="Calibri"/>
          <w:b/>
          <w:color w:val="6C225D"/>
          <w:sz w:val="36"/>
          <w:lang w:val="en-GB"/>
        </w:rPr>
      </w:pPr>
    </w:p>
    <w:p w14:paraId="5AC9AE11" w14:textId="5020E83C" w:rsidR="00BE1F95" w:rsidRPr="00F71249" w:rsidRDefault="00BE1F95" w:rsidP="00F71249">
      <w:pPr>
        <w:spacing w:before="58"/>
        <w:rPr>
          <w:rFonts w:ascii="Calibri" w:hAnsi="Calibri"/>
          <w:b/>
          <w:color w:val="006E73" w:themeColor="accent1"/>
          <w:sz w:val="36"/>
          <w:lang w:val="en-GB"/>
        </w:rPr>
      </w:pPr>
      <w:r w:rsidRPr="00F71249">
        <w:rPr>
          <w:rFonts w:ascii="Calibri" w:hAnsi="Calibri"/>
          <w:b/>
          <w:color w:val="006E73" w:themeColor="accent1"/>
          <w:sz w:val="36"/>
          <w:lang w:val="en-GB"/>
        </w:rPr>
        <w:lastRenderedPageBreak/>
        <w:t>Independent Living</w:t>
      </w:r>
    </w:p>
    <w:p w14:paraId="276B8E49" w14:textId="77777777" w:rsidR="00A7019E" w:rsidRPr="002B5309" w:rsidRDefault="00A7019E" w:rsidP="00F71249">
      <w:pPr>
        <w:tabs>
          <w:tab w:val="left" w:pos="13750"/>
        </w:tabs>
        <w:spacing w:before="58"/>
        <w:ind w:left="720"/>
        <w:rPr>
          <w:rFonts w:ascii="Calibri" w:hAnsi="Calibri"/>
          <w:b/>
          <w:color w:val="6C225D"/>
          <w:sz w:val="36"/>
          <w:lang w:val="en-GB"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7447"/>
        <w:gridCol w:w="7447"/>
      </w:tblGrid>
      <w:tr w:rsidR="00F71249" w:rsidRPr="002B5309" w14:paraId="5B2E79DE" w14:textId="77777777" w:rsidTr="007A0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006E73" w:themeFill="accent1"/>
          </w:tcPr>
          <w:p w14:paraId="76729842" w14:textId="36D3325D" w:rsidR="00F71249" w:rsidRPr="007A4696" w:rsidRDefault="00F71249" w:rsidP="008A4E69">
            <w:pPr>
              <w:jc w:val="left"/>
              <w:rPr>
                <w:rFonts w:ascii="Calibri" w:hAnsi="Calibri"/>
                <w:color w:val="FFFFFF" w:themeColor="accent4"/>
                <w:sz w:val="28"/>
                <w:szCs w:val="28"/>
                <w:lang w:val="en-GB"/>
              </w:rPr>
            </w:pPr>
            <w:r w:rsidRPr="007A4696">
              <w:rPr>
                <w:rFonts w:ascii="Calibri" w:hAnsi="Calibri"/>
                <w:color w:val="FFFFFF" w:themeColor="accent4"/>
                <w:sz w:val="28"/>
              </w:rPr>
              <w:t>Independent Living</w:t>
            </w:r>
          </w:p>
        </w:tc>
        <w:tc>
          <w:tcPr>
            <w:tcW w:w="2500" w:type="pct"/>
            <w:shd w:val="clear" w:color="auto" w:fill="006E73" w:themeFill="accent1"/>
          </w:tcPr>
          <w:p w14:paraId="25482133" w14:textId="06D716B9" w:rsidR="00F71249" w:rsidRPr="007A4696" w:rsidRDefault="00F71249" w:rsidP="008A4E6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accent4"/>
                <w:sz w:val="28"/>
                <w:szCs w:val="28"/>
                <w:lang w:val="en-GB"/>
              </w:rPr>
            </w:pPr>
            <w:r w:rsidRPr="007A4696">
              <w:rPr>
                <w:rFonts w:ascii="Calibri" w:hAnsi="Calibri"/>
                <w:color w:val="FFFFFF" w:themeColor="accent4"/>
                <w:sz w:val="28"/>
                <w:szCs w:val="28"/>
                <w:lang w:val="en-GB"/>
              </w:rPr>
              <w:t>Comments</w:t>
            </w:r>
          </w:p>
        </w:tc>
      </w:tr>
      <w:tr w:rsidR="008A4E69" w:rsidRPr="002B5309" w14:paraId="5963DEB5" w14:textId="77777777" w:rsidTr="007A0B7F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9ABAF23" w14:textId="77777777" w:rsidR="008A4E69" w:rsidRDefault="008A4E69" w:rsidP="008A4E6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7A4696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 xml:space="preserve">Has the young person expressed their wishes and views about their future accommodation? </w:t>
            </w:r>
          </w:p>
          <w:p w14:paraId="79ECB72B" w14:textId="0CA4CF26" w:rsidR="007A4696" w:rsidRPr="007A4696" w:rsidRDefault="007A4696" w:rsidP="008A4E6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093BE243" w14:textId="77777777" w:rsidR="008A4E69" w:rsidRPr="002B5309" w:rsidRDefault="008A4E69" w:rsidP="008A4E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7A0B7F" w:rsidRPr="002B5309" w14:paraId="726B8D55" w14:textId="77777777" w:rsidTr="007A0B7F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EEF8FA" w:themeFill="accent2" w:themeFillTint="33"/>
          </w:tcPr>
          <w:p w14:paraId="6763B2B3" w14:textId="7C4FA084" w:rsidR="005B0EB7" w:rsidRPr="007A4696" w:rsidRDefault="008A4E69" w:rsidP="007A4696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  <w:r w:rsidRPr="007A4696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>Is the current housing situation likely to be long term</w:t>
            </w:r>
            <w:proofErr w:type="gramStart"/>
            <w:r w:rsidRPr="007A4696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 xml:space="preserve">? </w:t>
            </w:r>
            <w:proofErr w:type="gramEnd"/>
            <w:r w:rsidRPr="007A4696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>This should be determined by both the young person and the family but in line with the Mental Capacity Act 2005</w:t>
            </w:r>
            <w:r w:rsidR="007A4696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2500" w:type="pct"/>
            <w:shd w:val="clear" w:color="auto" w:fill="EEF8FA" w:themeFill="accent2" w:themeFillTint="33"/>
          </w:tcPr>
          <w:p w14:paraId="76CB5AE9" w14:textId="77777777" w:rsidR="008A4E69" w:rsidRPr="002B5309" w:rsidRDefault="008A4E69" w:rsidP="008A4E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8A4E69" w:rsidRPr="002B5309" w14:paraId="6CF9D9BC" w14:textId="77777777" w:rsidTr="007A0B7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4986E0F" w14:textId="77777777" w:rsidR="008A4E69" w:rsidRDefault="008A4E69" w:rsidP="008A4E6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7A4696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>How important is location of accommodation in relation to work/work opportunities?</w:t>
            </w:r>
          </w:p>
          <w:p w14:paraId="2319FD47" w14:textId="3A6A8C62" w:rsidR="007A4696" w:rsidRPr="007A4696" w:rsidRDefault="007A4696" w:rsidP="008A4E6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371648F6" w14:textId="77777777" w:rsidR="008A4E69" w:rsidRPr="002B5309" w:rsidRDefault="008A4E69" w:rsidP="008A4E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8A4E69" w:rsidRPr="002B5309" w14:paraId="315F00B5" w14:textId="77777777" w:rsidTr="007A0B7F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EEF8FA" w:themeFill="accent2" w:themeFillTint="33"/>
          </w:tcPr>
          <w:p w14:paraId="02513107" w14:textId="77777777" w:rsidR="008A4E69" w:rsidRDefault="008A4E69" w:rsidP="008A4E6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7A4696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 xml:space="preserve">Have appropriate steps been taken to apply for housing if it is needed? </w:t>
            </w:r>
          </w:p>
          <w:p w14:paraId="4822EF5E" w14:textId="06C302DB" w:rsidR="007A4696" w:rsidRPr="007A4696" w:rsidRDefault="007A4696" w:rsidP="008A4E6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  <w:shd w:val="clear" w:color="auto" w:fill="EEF8FA" w:themeFill="accent2" w:themeFillTint="33"/>
          </w:tcPr>
          <w:p w14:paraId="7F45BC8A" w14:textId="77777777" w:rsidR="008A4E69" w:rsidRPr="002B5309" w:rsidRDefault="008A4E69" w:rsidP="008A4E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8A4E69" w:rsidRPr="002B5309" w14:paraId="1E1127C6" w14:textId="77777777" w:rsidTr="007A0B7F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A705663" w14:textId="77777777" w:rsidR="008A4E69" w:rsidRDefault="008A4E69" w:rsidP="008A4E6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7A4696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>Are there any urgent issues relating to either self - care or daily living that should be addressed?</w:t>
            </w:r>
          </w:p>
          <w:p w14:paraId="5EBECB46" w14:textId="7FD2861F" w:rsidR="007A4696" w:rsidRPr="007A4696" w:rsidRDefault="007A4696" w:rsidP="008A4E6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588915AB" w14:textId="77777777" w:rsidR="008A4E69" w:rsidRPr="002B5309" w:rsidRDefault="008A4E69" w:rsidP="008A4E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8A4E69" w:rsidRPr="002B5309" w14:paraId="4210E4AE" w14:textId="77777777" w:rsidTr="007A0B7F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EEF8FA" w:themeFill="accent2" w:themeFillTint="33"/>
          </w:tcPr>
          <w:p w14:paraId="1E9D6A37" w14:textId="77777777" w:rsidR="008A4E69" w:rsidRDefault="00420CD7" w:rsidP="00420CD7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7A4696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>Does everyone know</w:t>
            </w:r>
            <w:r w:rsidR="008A4E69" w:rsidRPr="007A4696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 xml:space="preserve"> where to get information, advice and guidance around housing and support?</w:t>
            </w:r>
          </w:p>
          <w:p w14:paraId="655427A1" w14:textId="52AEFFF0" w:rsidR="007A4696" w:rsidRPr="007A4696" w:rsidRDefault="007A4696" w:rsidP="00420CD7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  <w:shd w:val="clear" w:color="auto" w:fill="EEF8FA" w:themeFill="accent2" w:themeFillTint="33"/>
          </w:tcPr>
          <w:p w14:paraId="688143BF" w14:textId="56E8324E" w:rsidR="008A4E69" w:rsidRPr="002B5309" w:rsidRDefault="008A4E69" w:rsidP="008A4E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5B7FB8E5" w14:textId="77777777" w:rsidR="004B4F92" w:rsidRPr="002B5309" w:rsidRDefault="004B4F92" w:rsidP="00C1505F">
      <w:pPr>
        <w:jc w:val="left"/>
        <w:rPr>
          <w:rFonts w:ascii="Calibri" w:hAnsi="Calibri"/>
          <w:sz w:val="28"/>
          <w:szCs w:val="28"/>
          <w:lang w:val="en-GB"/>
        </w:rPr>
      </w:pPr>
    </w:p>
    <w:p w14:paraId="3D1ECD5D" w14:textId="77777777" w:rsidR="00472A52" w:rsidRPr="002B5309" w:rsidRDefault="00472A52" w:rsidP="004B4F92">
      <w:pPr>
        <w:jc w:val="left"/>
        <w:rPr>
          <w:rFonts w:ascii="Calibri" w:hAnsi="Calibri"/>
          <w:sz w:val="28"/>
          <w:szCs w:val="28"/>
          <w:lang w:val="en-GB"/>
        </w:rPr>
      </w:pPr>
    </w:p>
    <w:p w14:paraId="7B9CEC1F" w14:textId="62811587" w:rsidR="00A7019E" w:rsidRPr="002B5309" w:rsidRDefault="00A7019E" w:rsidP="00420CD7">
      <w:pPr>
        <w:spacing w:before="58"/>
        <w:ind w:left="720"/>
        <w:rPr>
          <w:rFonts w:ascii="Calibri" w:hAnsi="Calibri"/>
          <w:b/>
          <w:color w:val="6C225D"/>
          <w:sz w:val="36"/>
          <w:lang w:val="en-GB"/>
        </w:rPr>
      </w:pPr>
    </w:p>
    <w:p w14:paraId="73F5A9EC" w14:textId="668E493F" w:rsidR="00472A52" w:rsidRPr="001A186C" w:rsidRDefault="00420CD7" w:rsidP="001A186C">
      <w:pPr>
        <w:spacing w:before="58"/>
        <w:rPr>
          <w:rFonts w:ascii="Calibri" w:hAnsi="Calibri"/>
          <w:b/>
          <w:color w:val="492953" w:themeColor="text2"/>
          <w:sz w:val="36"/>
          <w:lang w:val="en-GB"/>
        </w:rPr>
      </w:pPr>
      <w:r w:rsidRPr="001A186C">
        <w:rPr>
          <w:rFonts w:ascii="Calibri" w:hAnsi="Calibri"/>
          <w:b/>
          <w:color w:val="492953" w:themeColor="text2"/>
          <w:sz w:val="36"/>
          <w:lang w:val="en-GB"/>
        </w:rPr>
        <w:lastRenderedPageBreak/>
        <w:t>Community Inclusion</w:t>
      </w:r>
    </w:p>
    <w:p w14:paraId="2117F0DD" w14:textId="77777777" w:rsidR="00472A52" w:rsidRPr="001A186C" w:rsidRDefault="00472A52" w:rsidP="004B4F92">
      <w:pPr>
        <w:jc w:val="left"/>
        <w:rPr>
          <w:rFonts w:ascii="Calibri" w:hAnsi="Calibri"/>
          <w:sz w:val="36"/>
          <w:szCs w:val="36"/>
          <w:lang w:val="en-GB"/>
        </w:rPr>
      </w:pPr>
    </w:p>
    <w:tbl>
      <w:tblPr>
        <w:tblStyle w:val="GridTable1Light"/>
        <w:tblW w:w="5000" w:type="pct"/>
        <w:tblLook w:val="0000" w:firstRow="0" w:lastRow="0" w:firstColumn="0" w:lastColumn="0" w:noHBand="0" w:noVBand="0"/>
      </w:tblPr>
      <w:tblGrid>
        <w:gridCol w:w="7447"/>
        <w:gridCol w:w="7447"/>
      </w:tblGrid>
      <w:tr w:rsidR="001A186C" w:rsidRPr="002B5309" w14:paraId="60C77476" w14:textId="77777777" w:rsidTr="007A0B7F">
        <w:trPr>
          <w:trHeight w:val="466"/>
        </w:trPr>
        <w:tc>
          <w:tcPr>
            <w:tcW w:w="2500" w:type="pct"/>
            <w:shd w:val="clear" w:color="auto" w:fill="492953" w:themeFill="text2"/>
          </w:tcPr>
          <w:p w14:paraId="68168235" w14:textId="63AFE505" w:rsidR="001A186C" w:rsidRPr="00F22BBB" w:rsidRDefault="001A186C" w:rsidP="00420CD7">
            <w:pPr>
              <w:jc w:val="left"/>
              <w:rPr>
                <w:rFonts w:ascii="Calibri" w:hAnsi="Calibri"/>
                <w:b/>
                <w:bCs/>
                <w:color w:val="FFFFFF" w:themeColor="accent4"/>
                <w:sz w:val="28"/>
                <w:szCs w:val="28"/>
                <w:lang w:val="en-GB"/>
              </w:rPr>
            </w:pPr>
            <w:r w:rsidRPr="00F22BBB">
              <w:rPr>
                <w:rFonts w:ascii="Calibri" w:hAnsi="Calibri"/>
                <w:b/>
                <w:bCs/>
                <w:color w:val="FFFFFF" w:themeColor="accent4"/>
                <w:sz w:val="28"/>
                <w:szCs w:val="28"/>
                <w:lang w:val="en-GB"/>
              </w:rPr>
              <w:t>Community Inclusion</w:t>
            </w:r>
          </w:p>
        </w:tc>
        <w:tc>
          <w:tcPr>
            <w:tcW w:w="2500" w:type="pct"/>
            <w:shd w:val="clear" w:color="auto" w:fill="492953" w:themeFill="text2"/>
          </w:tcPr>
          <w:p w14:paraId="428E1BA6" w14:textId="0EC2FD76" w:rsidR="001A186C" w:rsidRPr="00F22BBB" w:rsidRDefault="001A186C">
            <w:pPr>
              <w:rPr>
                <w:rFonts w:ascii="Calibri" w:hAnsi="Calibri"/>
                <w:b/>
                <w:bCs/>
                <w:color w:val="FFFFFF" w:themeColor="accent4"/>
                <w:sz w:val="28"/>
                <w:szCs w:val="28"/>
                <w:lang w:val="en-GB"/>
              </w:rPr>
            </w:pPr>
            <w:r w:rsidRPr="00F22BBB">
              <w:rPr>
                <w:rFonts w:ascii="Calibri" w:hAnsi="Calibri"/>
                <w:b/>
                <w:bCs/>
                <w:color w:val="FFFFFF" w:themeColor="accent4"/>
                <w:sz w:val="28"/>
                <w:szCs w:val="28"/>
                <w:lang w:val="en-GB"/>
              </w:rPr>
              <w:t>Comments</w:t>
            </w:r>
          </w:p>
        </w:tc>
      </w:tr>
      <w:tr w:rsidR="007352D3" w:rsidRPr="002B5309" w14:paraId="0C7FF195" w14:textId="2585CE24" w:rsidTr="007A0B7F">
        <w:trPr>
          <w:trHeight w:val="466"/>
        </w:trPr>
        <w:tc>
          <w:tcPr>
            <w:tcW w:w="2500" w:type="pct"/>
          </w:tcPr>
          <w:p w14:paraId="0FC3B4A0" w14:textId="21B574DD" w:rsidR="007352D3" w:rsidRPr="002B5309" w:rsidRDefault="007352D3" w:rsidP="00420CD7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How does the young person feel about being more independent</w:t>
            </w:r>
            <w:proofErr w:type="gramStart"/>
            <w:r w:rsidR="001A186C">
              <w:rPr>
                <w:rFonts w:ascii="Calibri" w:hAnsi="Calibri"/>
                <w:sz w:val="28"/>
                <w:szCs w:val="28"/>
                <w:lang w:val="en-GB"/>
              </w:rPr>
              <w:t xml:space="preserve">? </w:t>
            </w:r>
            <w:proofErr w:type="gramEnd"/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And moving out of education? </w:t>
            </w:r>
          </w:p>
          <w:p w14:paraId="127ACFBB" w14:textId="21EA8257" w:rsidR="007352D3" w:rsidRPr="002B5309" w:rsidRDefault="007352D3" w:rsidP="00472A52">
            <w:pPr>
              <w:ind w:left="6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64A389B5" w14:textId="77777777" w:rsidR="007352D3" w:rsidRPr="002B5309" w:rsidRDefault="007352D3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138E49BB" w14:textId="77777777" w:rsidR="007352D3" w:rsidRPr="002B5309" w:rsidRDefault="007352D3" w:rsidP="00472A52">
            <w:pPr>
              <w:ind w:left="6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7352D3" w:rsidRPr="002B5309" w14:paraId="1E3C5ED3" w14:textId="094FF5D5" w:rsidTr="007A0B7F">
        <w:trPr>
          <w:trHeight w:val="737"/>
        </w:trPr>
        <w:tc>
          <w:tcPr>
            <w:tcW w:w="2500" w:type="pct"/>
            <w:shd w:val="clear" w:color="auto" w:fill="DFCBE5" w:themeFill="text2" w:themeFillTint="33"/>
          </w:tcPr>
          <w:p w14:paraId="2553E31C" w14:textId="0936BCCE" w:rsidR="007352D3" w:rsidRPr="002B5309" w:rsidRDefault="007352D3" w:rsidP="00E92E24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What plans does s/he have around maintaining friendships with</w:t>
            </w:r>
            <w:r w:rsidR="001A186C"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school/college peer group</w:t>
            </w:r>
            <w:proofErr w:type="gramStart"/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? </w:t>
            </w:r>
            <w:proofErr w:type="gramEnd"/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What can be done to support this?</w:t>
            </w:r>
          </w:p>
        </w:tc>
        <w:tc>
          <w:tcPr>
            <w:tcW w:w="2500" w:type="pct"/>
            <w:shd w:val="clear" w:color="auto" w:fill="DFCBE5" w:themeFill="text2" w:themeFillTint="33"/>
          </w:tcPr>
          <w:p w14:paraId="05627859" w14:textId="77777777" w:rsidR="007352D3" w:rsidRPr="002B5309" w:rsidRDefault="007352D3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343FD47F" w14:textId="77777777" w:rsidR="007352D3" w:rsidRPr="002B5309" w:rsidRDefault="007352D3" w:rsidP="00472A52">
            <w:pPr>
              <w:ind w:left="6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7352D3" w:rsidRPr="002B5309" w14:paraId="7BBCB5DA" w14:textId="18A99C0F" w:rsidTr="007A0B7F">
        <w:trPr>
          <w:trHeight w:val="720"/>
        </w:trPr>
        <w:tc>
          <w:tcPr>
            <w:tcW w:w="2500" w:type="pct"/>
          </w:tcPr>
          <w:p w14:paraId="26A75035" w14:textId="0F43F08D" w:rsidR="007352D3" w:rsidRPr="002B5309" w:rsidRDefault="007352D3" w:rsidP="00E92E24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Does the young person have any connections with long term social or sporting groups/clubs</w:t>
            </w:r>
            <w:proofErr w:type="gramStart"/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? </w:t>
            </w:r>
            <w:proofErr w:type="gramEnd"/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What can be done to sustain these?  </w:t>
            </w:r>
          </w:p>
        </w:tc>
        <w:tc>
          <w:tcPr>
            <w:tcW w:w="2500" w:type="pct"/>
          </w:tcPr>
          <w:p w14:paraId="39796598" w14:textId="77777777" w:rsidR="007352D3" w:rsidRPr="002B5309" w:rsidRDefault="007352D3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16DD6B7B" w14:textId="77777777" w:rsidR="007352D3" w:rsidRPr="002B5309" w:rsidRDefault="007352D3" w:rsidP="00472A52">
            <w:pPr>
              <w:ind w:left="6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7352D3" w:rsidRPr="002B5309" w14:paraId="1199C30E" w14:textId="7E3A3894" w:rsidTr="007A0B7F">
        <w:trPr>
          <w:trHeight w:val="410"/>
        </w:trPr>
        <w:tc>
          <w:tcPr>
            <w:tcW w:w="2500" w:type="pct"/>
            <w:shd w:val="clear" w:color="auto" w:fill="DFCBE5" w:themeFill="text2" w:themeFillTint="33"/>
          </w:tcPr>
          <w:p w14:paraId="5DD526D3" w14:textId="5C2E9B3D" w:rsidR="007352D3" w:rsidRPr="002B5309" w:rsidRDefault="007352D3" w:rsidP="001A186C">
            <w:pPr>
              <w:ind w:left="6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How does the young person get around? Has travel training taken place?</w:t>
            </w:r>
          </w:p>
          <w:p w14:paraId="46E6716A" w14:textId="3B5493BB" w:rsidR="001A186C" w:rsidRPr="002B5309" w:rsidRDefault="001A186C" w:rsidP="00472A52">
            <w:pPr>
              <w:ind w:left="6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  <w:shd w:val="clear" w:color="auto" w:fill="DFCBE5" w:themeFill="text2" w:themeFillTint="33"/>
          </w:tcPr>
          <w:p w14:paraId="07FA91A1" w14:textId="77777777" w:rsidR="007352D3" w:rsidRPr="002B5309" w:rsidRDefault="007352D3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678FE29E" w14:textId="77777777" w:rsidR="007352D3" w:rsidRPr="002B5309" w:rsidRDefault="007352D3" w:rsidP="00472A52">
            <w:pPr>
              <w:ind w:left="6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7352D3" w:rsidRPr="002B5309" w14:paraId="136E4B12" w14:textId="63A719B5" w:rsidTr="007A0B7F">
        <w:trPr>
          <w:trHeight w:val="593"/>
        </w:trPr>
        <w:tc>
          <w:tcPr>
            <w:tcW w:w="2500" w:type="pct"/>
          </w:tcPr>
          <w:p w14:paraId="0C361FCA" w14:textId="1EF91A0E" w:rsidR="007352D3" w:rsidRPr="002B5309" w:rsidRDefault="007352D3" w:rsidP="00E92E24">
            <w:pPr>
              <w:ind w:left="6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Is adult social care involved in supporting the activities that the young person does during the week? If so, is this working well</w:t>
            </w:r>
            <w:proofErr w:type="gramStart"/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? </w:t>
            </w:r>
            <w:proofErr w:type="gramEnd"/>
          </w:p>
        </w:tc>
        <w:tc>
          <w:tcPr>
            <w:tcW w:w="2500" w:type="pct"/>
          </w:tcPr>
          <w:p w14:paraId="6C1E1101" w14:textId="77777777" w:rsidR="007352D3" w:rsidRPr="002B5309" w:rsidRDefault="007352D3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165C05D0" w14:textId="77777777" w:rsidR="007352D3" w:rsidRPr="002B5309" w:rsidRDefault="007352D3" w:rsidP="00472A52">
            <w:pPr>
              <w:ind w:left="6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7352D3" w:rsidRPr="002B5309" w14:paraId="445E0FCC" w14:textId="0EB9E4A2" w:rsidTr="007A0B7F">
        <w:trPr>
          <w:trHeight w:val="592"/>
        </w:trPr>
        <w:tc>
          <w:tcPr>
            <w:tcW w:w="2500" w:type="pct"/>
            <w:shd w:val="clear" w:color="auto" w:fill="DFCBE5" w:themeFill="text2" w:themeFillTint="33"/>
          </w:tcPr>
          <w:p w14:paraId="7AA365B9" w14:textId="55693AF7" w:rsidR="007352D3" w:rsidRDefault="007352D3" w:rsidP="00472A52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Are any referrals needed and if so, who is doing this? </w:t>
            </w:r>
          </w:p>
          <w:p w14:paraId="4107F231" w14:textId="77777777" w:rsidR="00E92E24" w:rsidRDefault="00E92E24" w:rsidP="00472A52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69C4F7A9" w14:textId="77777777" w:rsidR="007352D3" w:rsidRPr="002B5309" w:rsidRDefault="007352D3" w:rsidP="00E92E24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  <w:shd w:val="clear" w:color="auto" w:fill="DFCBE5" w:themeFill="text2" w:themeFillTint="33"/>
          </w:tcPr>
          <w:p w14:paraId="00B821F3" w14:textId="77777777" w:rsidR="007352D3" w:rsidRPr="002B5309" w:rsidRDefault="007352D3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40083749" w14:textId="77777777" w:rsidR="007352D3" w:rsidRPr="002B5309" w:rsidRDefault="007352D3" w:rsidP="00472A52">
            <w:pPr>
              <w:ind w:left="6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4C6F9200" w14:textId="77777777" w:rsidR="006D5882" w:rsidRPr="002B5309" w:rsidRDefault="006D5882" w:rsidP="00C1505F">
      <w:pPr>
        <w:jc w:val="left"/>
        <w:rPr>
          <w:rFonts w:ascii="Calibri" w:hAnsi="Calibri"/>
          <w:sz w:val="28"/>
          <w:szCs w:val="28"/>
          <w:lang w:val="en-GB"/>
        </w:rPr>
      </w:pPr>
    </w:p>
    <w:p w14:paraId="360ADAB0" w14:textId="77777777" w:rsidR="00A7019E" w:rsidRPr="002B5309" w:rsidRDefault="00A7019E" w:rsidP="00EF2AA6">
      <w:pPr>
        <w:spacing w:before="58"/>
        <w:ind w:left="720"/>
        <w:rPr>
          <w:rFonts w:ascii="Calibri" w:hAnsi="Calibri"/>
          <w:b/>
          <w:color w:val="6C225D"/>
          <w:sz w:val="36"/>
          <w:lang w:val="en-GB"/>
        </w:rPr>
      </w:pPr>
    </w:p>
    <w:p w14:paraId="72BA43CB" w14:textId="77777777" w:rsidR="00A7019E" w:rsidRPr="002B5309" w:rsidRDefault="00A7019E" w:rsidP="00EF2AA6">
      <w:pPr>
        <w:spacing w:before="58"/>
        <w:ind w:left="720"/>
        <w:rPr>
          <w:rFonts w:ascii="Calibri" w:hAnsi="Calibri"/>
          <w:b/>
          <w:color w:val="6C225D"/>
          <w:sz w:val="36"/>
          <w:lang w:val="en-GB"/>
        </w:rPr>
      </w:pPr>
    </w:p>
    <w:p w14:paraId="3BF53464" w14:textId="77777777" w:rsidR="007352D3" w:rsidRPr="005D5639" w:rsidRDefault="00EC69B1" w:rsidP="00E92E24">
      <w:pPr>
        <w:spacing w:before="58"/>
        <w:rPr>
          <w:rFonts w:ascii="Calibri" w:hAnsi="Calibri"/>
          <w:b/>
          <w:color w:val="902E7E" w:themeColor="background1"/>
          <w:sz w:val="36"/>
          <w:lang w:val="en-GB"/>
        </w:rPr>
      </w:pPr>
      <w:r w:rsidRPr="005D5639">
        <w:rPr>
          <w:rFonts w:ascii="Calibri" w:hAnsi="Calibri"/>
          <w:b/>
          <w:color w:val="902E7E" w:themeColor="background1"/>
          <w:sz w:val="36"/>
          <w:lang w:val="en-GB"/>
        </w:rPr>
        <w:lastRenderedPageBreak/>
        <w:t>Good Health</w:t>
      </w:r>
    </w:p>
    <w:p w14:paraId="6FDA4302" w14:textId="77777777" w:rsidR="00E92E24" w:rsidRPr="002B60E7" w:rsidRDefault="00E92E24" w:rsidP="00E92E24">
      <w:pPr>
        <w:spacing w:before="58"/>
        <w:rPr>
          <w:rFonts w:ascii="Calibri" w:hAnsi="Calibri"/>
          <w:sz w:val="36"/>
          <w:szCs w:val="36"/>
          <w:lang w:val="en-GB"/>
        </w:rPr>
      </w:pPr>
    </w:p>
    <w:tbl>
      <w:tblPr>
        <w:tblStyle w:val="GridTable1Light"/>
        <w:tblW w:w="5000" w:type="pct"/>
        <w:tblLook w:val="0000" w:firstRow="0" w:lastRow="0" w:firstColumn="0" w:lastColumn="0" w:noHBand="0" w:noVBand="0"/>
      </w:tblPr>
      <w:tblGrid>
        <w:gridCol w:w="7447"/>
        <w:gridCol w:w="7447"/>
      </w:tblGrid>
      <w:tr w:rsidR="00E92E24" w:rsidRPr="002B5309" w14:paraId="01551A2B" w14:textId="77777777" w:rsidTr="007A0B7F">
        <w:trPr>
          <w:trHeight w:val="427"/>
        </w:trPr>
        <w:tc>
          <w:tcPr>
            <w:tcW w:w="2500" w:type="pct"/>
            <w:shd w:val="clear" w:color="auto" w:fill="902E7E" w:themeFill="background1"/>
          </w:tcPr>
          <w:p w14:paraId="185B7C9C" w14:textId="0B22C7BC" w:rsidR="00E92E24" w:rsidRPr="005D5639" w:rsidRDefault="00E92E24" w:rsidP="00FD002A">
            <w:pPr>
              <w:ind w:left="120"/>
              <w:jc w:val="left"/>
              <w:rPr>
                <w:rFonts w:ascii="Calibri" w:hAnsi="Calibri"/>
                <w:b/>
                <w:bCs/>
                <w:color w:val="FFFFFF" w:themeColor="accent4"/>
                <w:sz w:val="28"/>
                <w:szCs w:val="28"/>
                <w:lang w:val="en-GB"/>
              </w:rPr>
            </w:pPr>
            <w:r w:rsidRPr="005D5639">
              <w:rPr>
                <w:rFonts w:ascii="Calibri" w:hAnsi="Calibri"/>
                <w:b/>
                <w:bCs/>
                <w:color w:val="FFFFFF" w:themeColor="accent4"/>
                <w:sz w:val="28"/>
                <w:szCs w:val="28"/>
                <w:lang w:val="en-GB"/>
              </w:rPr>
              <w:t>Good Health</w:t>
            </w:r>
          </w:p>
        </w:tc>
        <w:tc>
          <w:tcPr>
            <w:tcW w:w="2500" w:type="pct"/>
            <w:shd w:val="clear" w:color="auto" w:fill="902E7E" w:themeFill="background1"/>
          </w:tcPr>
          <w:p w14:paraId="08C8258C" w14:textId="6C493A42" w:rsidR="00E92E24" w:rsidRPr="005D5639" w:rsidRDefault="00E92E24">
            <w:pPr>
              <w:rPr>
                <w:rFonts w:ascii="Calibri" w:hAnsi="Calibri"/>
                <w:b/>
                <w:bCs/>
                <w:color w:val="FFFFFF" w:themeColor="accent4"/>
                <w:sz w:val="28"/>
                <w:szCs w:val="28"/>
                <w:lang w:val="en-GB"/>
              </w:rPr>
            </w:pPr>
            <w:r w:rsidRPr="005D5639">
              <w:rPr>
                <w:rFonts w:ascii="Calibri" w:hAnsi="Calibri"/>
                <w:b/>
                <w:bCs/>
                <w:color w:val="FFFFFF" w:themeColor="accent4"/>
                <w:sz w:val="28"/>
                <w:szCs w:val="28"/>
                <w:lang w:val="en-GB"/>
              </w:rPr>
              <w:t>Comments</w:t>
            </w:r>
          </w:p>
        </w:tc>
      </w:tr>
      <w:tr w:rsidR="00A7019E" w:rsidRPr="002B5309" w14:paraId="77BA56B1" w14:textId="017D9337" w:rsidTr="007A0B7F">
        <w:trPr>
          <w:trHeight w:val="794"/>
        </w:trPr>
        <w:tc>
          <w:tcPr>
            <w:tcW w:w="2500" w:type="pct"/>
          </w:tcPr>
          <w:p w14:paraId="7327CADF" w14:textId="7C40FDB3" w:rsidR="00A7019E" w:rsidRPr="002B5309" w:rsidRDefault="00A7019E" w:rsidP="005D563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Does the young person understand about good health and how to maintain this?</w:t>
            </w:r>
          </w:p>
          <w:p w14:paraId="17E999B4" w14:textId="268D679F" w:rsidR="00A7019E" w:rsidRPr="002B5309" w:rsidRDefault="00A7019E" w:rsidP="00FD002A">
            <w:pPr>
              <w:ind w:left="12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2241484D" w14:textId="77777777" w:rsidR="00A7019E" w:rsidRPr="002B5309" w:rsidRDefault="00A7019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49856066" w14:textId="77777777" w:rsidR="00A7019E" w:rsidRPr="002B5309" w:rsidRDefault="00A7019E" w:rsidP="00FD002A">
            <w:pPr>
              <w:ind w:left="12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A7019E" w:rsidRPr="002B5309" w14:paraId="75AEF5B2" w14:textId="05A093B4" w:rsidTr="007A0B7F">
        <w:trPr>
          <w:trHeight w:val="794"/>
        </w:trPr>
        <w:tc>
          <w:tcPr>
            <w:tcW w:w="2500" w:type="pct"/>
            <w:shd w:val="clear" w:color="auto" w:fill="EFCEE9" w:themeFill="background1" w:themeFillTint="33"/>
          </w:tcPr>
          <w:p w14:paraId="1D12D87E" w14:textId="22F17DF8" w:rsidR="00A7019E" w:rsidRPr="002B5309" w:rsidRDefault="00A7019E" w:rsidP="005D563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Are the young person and the family aware of the benefits of work on both physical and mental health? </w:t>
            </w:r>
          </w:p>
          <w:p w14:paraId="612F5F9A" w14:textId="5D07CF9F" w:rsidR="00A7019E" w:rsidRPr="002B5309" w:rsidRDefault="00A7019E" w:rsidP="00FD002A">
            <w:pPr>
              <w:ind w:left="12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  <w:shd w:val="clear" w:color="auto" w:fill="EFCEE9" w:themeFill="background1" w:themeFillTint="33"/>
          </w:tcPr>
          <w:p w14:paraId="66679773" w14:textId="77777777" w:rsidR="00A7019E" w:rsidRPr="002B5309" w:rsidRDefault="00A7019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7C4F08A0" w14:textId="77777777" w:rsidR="00A7019E" w:rsidRPr="002B5309" w:rsidRDefault="00A7019E" w:rsidP="00FD002A">
            <w:pPr>
              <w:ind w:left="12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A7019E" w:rsidRPr="002B5309" w14:paraId="1E0144F4" w14:textId="39BD70A3" w:rsidTr="007A0B7F">
        <w:trPr>
          <w:trHeight w:val="794"/>
        </w:trPr>
        <w:tc>
          <w:tcPr>
            <w:tcW w:w="2500" w:type="pct"/>
          </w:tcPr>
          <w:p w14:paraId="662415C4" w14:textId="1442FE75" w:rsidR="00A7019E" w:rsidRPr="002B5309" w:rsidRDefault="00A7019E" w:rsidP="00FD002A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Is the young person registered with the GP, a dentist</w:t>
            </w:r>
            <w:r w:rsidR="00394833">
              <w:rPr>
                <w:rFonts w:ascii="Calibri" w:hAnsi="Calibri"/>
                <w:sz w:val="28"/>
                <w:szCs w:val="28"/>
                <w:lang w:val="en-GB"/>
              </w:rPr>
              <w:t>,</w:t>
            </w: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 and</w:t>
            </w:r>
            <w:r w:rsidR="00394833"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an optician? </w:t>
            </w:r>
          </w:p>
          <w:p w14:paraId="4A3358C6" w14:textId="724F220D" w:rsidR="00A7019E" w:rsidRPr="002B5309" w:rsidRDefault="00A7019E" w:rsidP="00FD002A">
            <w:pPr>
              <w:ind w:left="12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1F3A8D09" w14:textId="77777777" w:rsidR="00A7019E" w:rsidRPr="002B5309" w:rsidRDefault="00A7019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3396E094" w14:textId="77777777" w:rsidR="00A7019E" w:rsidRPr="002B5309" w:rsidRDefault="00A7019E" w:rsidP="00FD002A">
            <w:pPr>
              <w:ind w:left="12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A7019E" w:rsidRPr="002B5309" w14:paraId="67063ED7" w14:textId="21792A59" w:rsidTr="007A0B7F">
        <w:trPr>
          <w:trHeight w:val="794"/>
        </w:trPr>
        <w:tc>
          <w:tcPr>
            <w:tcW w:w="2500" w:type="pct"/>
            <w:shd w:val="clear" w:color="auto" w:fill="EFCEE9" w:themeFill="background1" w:themeFillTint="33"/>
          </w:tcPr>
          <w:p w14:paraId="0658C736" w14:textId="77777777" w:rsidR="00A7019E" w:rsidRPr="002B5309" w:rsidRDefault="00A7019E" w:rsidP="005D563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Does the young person have ongoing health issues?  </w:t>
            </w:r>
          </w:p>
          <w:p w14:paraId="26F42F33" w14:textId="14064DFD" w:rsidR="00394833" w:rsidRPr="002B5309" w:rsidRDefault="00394833" w:rsidP="00FD002A">
            <w:pPr>
              <w:ind w:left="12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  <w:shd w:val="clear" w:color="auto" w:fill="EFCEE9" w:themeFill="background1" w:themeFillTint="33"/>
          </w:tcPr>
          <w:p w14:paraId="3170D5CC" w14:textId="77777777" w:rsidR="00A7019E" w:rsidRPr="002B5309" w:rsidRDefault="00A7019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405A56E6" w14:textId="77777777" w:rsidR="00A7019E" w:rsidRPr="002B5309" w:rsidRDefault="00A7019E" w:rsidP="00FD002A">
            <w:pPr>
              <w:ind w:left="12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A7019E" w:rsidRPr="002B5309" w14:paraId="70095DEF" w14:textId="1D3C3485" w:rsidTr="007A0B7F">
        <w:trPr>
          <w:trHeight w:val="929"/>
        </w:trPr>
        <w:tc>
          <w:tcPr>
            <w:tcW w:w="2500" w:type="pct"/>
          </w:tcPr>
          <w:p w14:paraId="1A271EED" w14:textId="5E957AE7" w:rsidR="00A7019E" w:rsidRPr="002B5309" w:rsidRDefault="00A7019E" w:rsidP="005D563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Does s/he regularly see health professionals about these</w:t>
            </w:r>
            <w:proofErr w:type="gramStart"/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?</w:t>
            </w:r>
            <w:r w:rsidR="005D5639"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  <w:proofErr w:type="gramEnd"/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If so, which professionals and how often</w:t>
            </w:r>
            <w:proofErr w:type="gramStart"/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? </w:t>
            </w:r>
            <w:proofErr w:type="gramEnd"/>
          </w:p>
        </w:tc>
        <w:tc>
          <w:tcPr>
            <w:tcW w:w="2500" w:type="pct"/>
          </w:tcPr>
          <w:p w14:paraId="247CB093" w14:textId="77777777" w:rsidR="00A7019E" w:rsidRPr="002B5309" w:rsidRDefault="00A7019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29B7A21E" w14:textId="77777777" w:rsidR="00A7019E" w:rsidRPr="002B5309" w:rsidRDefault="00A7019E" w:rsidP="00FD002A">
            <w:pPr>
              <w:ind w:left="12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931F5F" w:rsidRPr="002B5309" w14:paraId="67257AE3" w14:textId="77777777" w:rsidTr="007A0B7F">
        <w:trPr>
          <w:trHeight w:val="964"/>
        </w:trPr>
        <w:tc>
          <w:tcPr>
            <w:tcW w:w="2500" w:type="pct"/>
            <w:shd w:val="clear" w:color="auto" w:fill="EFCEE9" w:themeFill="background1" w:themeFillTint="33"/>
          </w:tcPr>
          <w:p w14:paraId="4206A520" w14:textId="2798DBBE" w:rsidR="00931F5F" w:rsidRPr="002B5309" w:rsidRDefault="00931F5F" w:rsidP="00931F5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Has a health transition plan been implemented so that the young person is able to access adult health care as needed</w:t>
            </w:r>
            <w:proofErr w:type="gramStart"/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? </w:t>
            </w:r>
            <w:proofErr w:type="gramEnd"/>
          </w:p>
        </w:tc>
        <w:tc>
          <w:tcPr>
            <w:tcW w:w="2500" w:type="pct"/>
            <w:shd w:val="clear" w:color="auto" w:fill="EFCEE9" w:themeFill="background1" w:themeFillTint="33"/>
          </w:tcPr>
          <w:p w14:paraId="13F989BB" w14:textId="77777777" w:rsidR="00931F5F" w:rsidRPr="002B5309" w:rsidRDefault="00931F5F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931F5F" w:rsidRPr="002B5309" w14:paraId="25A12C69" w14:textId="77777777" w:rsidTr="007A0B7F">
        <w:trPr>
          <w:trHeight w:val="964"/>
        </w:trPr>
        <w:tc>
          <w:tcPr>
            <w:tcW w:w="2500" w:type="pct"/>
          </w:tcPr>
          <w:p w14:paraId="1301BA77" w14:textId="1A0A8E49" w:rsidR="00931F5F" w:rsidRPr="00D6066F" w:rsidRDefault="00931F5F" w:rsidP="00D6066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Is there a Ready Steady Go</w:t>
            </w:r>
            <w:r w:rsidR="00062444">
              <w:rPr>
                <w:rFonts w:ascii="Calibri" w:hAnsi="Calibri"/>
                <w:sz w:val="20"/>
                <w:szCs w:val="20"/>
                <w:lang w:val="en-GB"/>
              </w:rPr>
              <w:t>¹</w:t>
            </w: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 programme for transition</w:t>
            </w:r>
            <w:r w:rsidR="00D6066F"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into health services in the area?</w:t>
            </w:r>
          </w:p>
          <w:p w14:paraId="2FDF44D0" w14:textId="77777777" w:rsidR="00931F5F" w:rsidRPr="002B5309" w:rsidRDefault="00931F5F" w:rsidP="00931F5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235F99EF" w14:textId="77777777" w:rsidR="00931F5F" w:rsidRPr="002B5309" w:rsidRDefault="00931F5F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2FA31ED2" w14:textId="77777777" w:rsidR="002A5F9F" w:rsidRDefault="002A5F9F"/>
    <w:tbl>
      <w:tblPr>
        <w:tblStyle w:val="GridTable1Light"/>
        <w:tblW w:w="5000" w:type="pct"/>
        <w:tblLook w:val="0000" w:firstRow="0" w:lastRow="0" w:firstColumn="0" w:lastColumn="0" w:noHBand="0" w:noVBand="0"/>
      </w:tblPr>
      <w:tblGrid>
        <w:gridCol w:w="7447"/>
        <w:gridCol w:w="7447"/>
      </w:tblGrid>
      <w:tr w:rsidR="00062444" w:rsidRPr="002B5309" w14:paraId="79CF8308" w14:textId="77777777" w:rsidTr="007A0B7F">
        <w:trPr>
          <w:trHeight w:val="557"/>
        </w:trPr>
        <w:tc>
          <w:tcPr>
            <w:tcW w:w="5000" w:type="pct"/>
            <w:gridSpan w:val="2"/>
            <w:shd w:val="clear" w:color="auto" w:fill="FFFFFF" w:themeFill="accent4"/>
          </w:tcPr>
          <w:p w14:paraId="450C0959" w14:textId="1264A2EE" w:rsidR="00062444" w:rsidRPr="00062444" w:rsidRDefault="00062444" w:rsidP="00337E96">
            <w:pPr>
              <w:rPr>
                <w:rFonts w:ascii="Calibri" w:hAnsi="Calibri"/>
                <w:b/>
                <w:bCs/>
                <w:color w:val="902E7E" w:themeColor="background1"/>
                <w:sz w:val="28"/>
                <w:szCs w:val="28"/>
                <w:lang w:val="en-GB"/>
              </w:rPr>
            </w:pPr>
            <w:r w:rsidRPr="00062444">
              <w:rPr>
                <w:rFonts w:ascii="Calibri" w:hAnsi="Calibri"/>
                <w:b/>
                <w:bCs/>
                <w:color w:val="902E7E" w:themeColor="background1"/>
                <w:sz w:val="28"/>
                <w:szCs w:val="28"/>
                <w:lang w:val="en-GB"/>
              </w:rPr>
              <w:lastRenderedPageBreak/>
              <w:t xml:space="preserve">Good Health </w:t>
            </w:r>
            <w:r w:rsidR="002A5F9F">
              <w:rPr>
                <w:rFonts w:ascii="Calibri" w:hAnsi="Calibri"/>
                <w:b/>
                <w:bCs/>
                <w:color w:val="902E7E" w:themeColor="background1"/>
                <w:sz w:val="28"/>
                <w:szCs w:val="28"/>
                <w:lang w:val="en-GB"/>
              </w:rPr>
              <w:t>c</w:t>
            </w:r>
            <w:r w:rsidRPr="00062444">
              <w:rPr>
                <w:rFonts w:ascii="Calibri" w:hAnsi="Calibri"/>
                <w:b/>
                <w:bCs/>
                <w:color w:val="902E7E" w:themeColor="background1"/>
                <w:sz w:val="28"/>
                <w:szCs w:val="28"/>
                <w:lang w:val="en-GB"/>
              </w:rPr>
              <w:t>ontinued…</w:t>
            </w:r>
          </w:p>
        </w:tc>
      </w:tr>
      <w:tr w:rsidR="002577E8" w:rsidRPr="002B5309" w14:paraId="2C7864BC" w14:textId="77777777" w:rsidTr="007A0B7F">
        <w:trPr>
          <w:trHeight w:val="680"/>
        </w:trPr>
        <w:tc>
          <w:tcPr>
            <w:tcW w:w="2500" w:type="pct"/>
            <w:shd w:val="clear" w:color="auto" w:fill="EFCEE9" w:themeFill="background1" w:themeFillTint="33"/>
          </w:tcPr>
          <w:p w14:paraId="09A3938A" w14:textId="75ED5612" w:rsidR="002577E8" w:rsidRPr="002B5309" w:rsidRDefault="002577E8" w:rsidP="00337E96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I</w:t>
            </w:r>
            <w:r w:rsidR="00D6066F">
              <w:rPr>
                <w:rFonts w:ascii="Calibri" w:hAnsi="Calibri"/>
                <w:sz w:val="28"/>
                <w:szCs w:val="28"/>
                <w:lang w:val="en-GB"/>
              </w:rPr>
              <w:t>f</w:t>
            </w: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 the young person</w:t>
            </w:r>
            <w:r w:rsidR="00D6066F">
              <w:rPr>
                <w:rFonts w:ascii="Calibri" w:hAnsi="Calibri"/>
                <w:sz w:val="28"/>
                <w:szCs w:val="28"/>
                <w:lang w:val="en-GB"/>
              </w:rPr>
              <w:t xml:space="preserve"> is</w:t>
            </w: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 eligible for an annual health check</w:t>
            </w:r>
            <w:r w:rsidR="00EA20C4">
              <w:rPr>
                <w:rStyle w:val="FootnoteReference"/>
                <w:rFonts w:ascii="Calibri" w:hAnsi="Calibri" w:cs="Calibri"/>
                <w:color w:val="414141" w:themeColor="text1"/>
              </w:rPr>
              <w:t>2</w:t>
            </w:r>
            <w:r w:rsidR="00D6066F">
              <w:rPr>
                <w:rFonts w:ascii="Calibri" w:hAnsi="Calibri"/>
                <w:sz w:val="28"/>
                <w:szCs w:val="28"/>
                <w:lang w:val="en-GB"/>
              </w:rPr>
              <w:t>,</w:t>
            </w:r>
            <w:r w:rsidRPr="002B5309">
              <w:rPr>
                <w:rFonts w:ascii="Calibri" w:hAnsi="Calibri"/>
                <w:lang w:val="en-GB"/>
              </w:rPr>
              <w:t xml:space="preserve"> </w:t>
            </w: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are these happening?</w:t>
            </w:r>
          </w:p>
          <w:p w14:paraId="635FD3B2" w14:textId="77777777" w:rsidR="002577E8" w:rsidRPr="002B5309" w:rsidRDefault="002577E8" w:rsidP="00337E96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  <w:shd w:val="clear" w:color="auto" w:fill="EFCEE9" w:themeFill="background1" w:themeFillTint="33"/>
          </w:tcPr>
          <w:p w14:paraId="6E494733" w14:textId="77777777" w:rsidR="002577E8" w:rsidRPr="002B5309" w:rsidRDefault="002577E8" w:rsidP="00337E96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0C3D732E" w14:textId="77777777" w:rsidR="002577E8" w:rsidRPr="002B5309" w:rsidRDefault="002577E8" w:rsidP="00337E96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577E8" w:rsidRPr="002B5309" w14:paraId="45649657" w14:textId="77777777" w:rsidTr="007A0B7F">
        <w:trPr>
          <w:trHeight w:val="680"/>
        </w:trPr>
        <w:tc>
          <w:tcPr>
            <w:tcW w:w="2500" w:type="pct"/>
          </w:tcPr>
          <w:p w14:paraId="21BD3C8B" w14:textId="37A5E433" w:rsidR="002577E8" w:rsidRPr="002B5309" w:rsidRDefault="002577E8" w:rsidP="00337E96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Does the young people have a health action plan</w:t>
            </w:r>
            <w:r w:rsidR="00EA20C4">
              <w:rPr>
                <w:rStyle w:val="FootnoteReference"/>
                <w:rFonts w:ascii="Calibri" w:hAnsi="Calibri" w:cs="Calibri"/>
                <w:color w:val="414141" w:themeColor="text1"/>
                <w:sz w:val="20"/>
                <w:szCs w:val="20"/>
              </w:rPr>
              <w:t>3</w:t>
            </w:r>
            <w:r w:rsidR="00D6066F">
              <w:rPr>
                <w:rFonts w:ascii="Calibri" w:hAnsi="Calibri"/>
                <w:sz w:val="28"/>
                <w:szCs w:val="28"/>
                <w:lang w:val="en-GB"/>
              </w:rPr>
              <w:t>?</w:t>
            </w:r>
          </w:p>
        </w:tc>
        <w:tc>
          <w:tcPr>
            <w:tcW w:w="2500" w:type="pct"/>
          </w:tcPr>
          <w:p w14:paraId="73C85578" w14:textId="77777777" w:rsidR="002577E8" w:rsidRPr="002B5309" w:rsidRDefault="002577E8" w:rsidP="00337E96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6783C68A" w14:textId="77777777" w:rsidR="002577E8" w:rsidRPr="002B5309" w:rsidRDefault="002577E8" w:rsidP="00337E96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577E8" w:rsidRPr="002B5309" w14:paraId="76CEF01B" w14:textId="77777777" w:rsidTr="007A0B7F">
        <w:trPr>
          <w:trHeight w:val="680"/>
        </w:trPr>
        <w:tc>
          <w:tcPr>
            <w:tcW w:w="2500" w:type="pct"/>
            <w:shd w:val="clear" w:color="auto" w:fill="EFCEE9" w:themeFill="background1" w:themeFillTint="33"/>
          </w:tcPr>
          <w:p w14:paraId="3EE86B43" w14:textId="77777777" w:rsidR="002577E8" w:rsidRPr="002B5309" w:rsidRDefault="002577E8" w:rsidP="00337E96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Is anything needed to help the young person eat a healthy diet? </w:t>
            </w:r>
          </w:p>
          <w:p w14:paraId="7567B324" w14:textId="77777777" w:rsidR="002577E8" w:rsidRPr="002B5309" w:rsidRDefault="002577E8" w:rsidP="00337E96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  <w:shd w:val="clear" w:color="auto" w:fill="EFCEE9" w:themeFill="background1" w:themeFillTint="33"/>
          </w:tcPr>
          <w:p w14:paraId="2650690F" w14:textId="77777777" w:rsidR="002577E8" w:rsidRPr="002B5309" w:rsidRDefault="002577E8" w:rsidP="00337E96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75DB3D63" w14:textId="77777777" w:rsidR="002577E8" w:rsidRPr="002B5309" w:rsidRDefault="002577E8" w:rsidP="00337E96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577E8" w:rsidRPr="002B5309" w14:paraId="5F25A499" w14:textId="77777777" w:rsidTr="007A0B7F">
        <w:trPr>
          <w:trHeight w:val="491"/>
        </w:trPr>
        <w:tc>
          <w:tcPr>
            <w:tcW w:w="2500" w:type="pct"/>
          </w:tcPr>
          <w:p w14:paraId="7BDE206F" w14:textId="2ACDD39F" w:rsidR="002577E8" w:rsidRDefault="002577E8" w:rsidP="00337E96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Is anything needed to help the young person be active?</w:t>
            </w:r>
            <w:r w:rsidRPr="002B5309" w:rsidDel="00F35583"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  <w:p w14:paraId="79A78A68" w14:textId="77777777" w:rsidR="002577E8" w:rsidRPr="002B5309" w:rsidRDefault="002577E8" w:rsidP="00337E96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2B75BECE" w14:textId="77777777" w:rsidR="002577E8" w:rsidRPr="002B5309" w:rsidRDefault="002577E8" w:rsidP="00337E96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577E8" w:rsidRPr="002B5309" w14:paraId="46E793CC" w14:textId="77777777" w:rsidTr="007A0B7F">
        <w:trPr>
          <w:trHeight w:val="680"/>
        </w:trPr>
        <w:tc>
          <w:tcPr>
            <w:tcW w:w="2500" w:type="pct"/>
            <w:shd w:val="clear" w:color="auto" w:fill="EFCEE9" w:themeFill="background1" w:themeFillTint="33"/>
          </w:tcPr>
          <w:p w14:paraId="42287186" w14:textId="77777777" w:rsidR="002577E8" w:rsidRPr="002B5309" w:rsidRDefault="002577E8" w:rsidP="00337E96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Is anything needed to help the young person have good emotional wellbeing and mental health? </w:t>
            </w:r>
          </w:p>
          <w:p w14:paraId="249809C2" w14:textId="77777777" w:rsidR="002577E8" w:rsidRPr="002B5309" w:rsidRDefault="002577E8" w:rsidP="00337E96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  <w:shd w:val="clear" w:color="auto" w:fill="EFCEE9" w:themeFill="background1" w:themeFillTint="33"/>
          </w:tcPr>
          <w:p w14:paraId="77BB166A" w14:textId="77777777" w:rsidR="002577E8" w:rsidRPr="002B5309" w:rsidRDefault="002577E8" w:rsidP="00337E96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5F57D086" w14:textId="77777777" w:rsidR="002577E8" w:rsidRPr="002B5309" w:rsidRDefault="002577E8" w:rsidP="00337E96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577E8" w:rsidRPr="002B5309" w14:paraId="0CC90914" w14:textId="77777777" w:rsidTr="007A0B7F">
        <w:trPr>
          <w:trHeight w:val="983"/>
        </w:trPr>
        <w:tc>
          <w:tcPr>
            <w:tcW w:w="2500" w:type="pct"/>
          </w:tcPr>
          <w:p w14:paraId="3D1DE143" w14:textId="77777777" w:rsidR="002577E8" w:rsidRPr="002B5309" w:rsidRDefault="002577E8" w:rsidP="00337E96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Where can the young person and family get support need for any of the above? </w:t>
            </w:r>
          </w:p>
          <w:p w14:paraId="3E578D40" w14:textId="77777777" w:rsidR="002577E8" w:rsidRPr="002B5309" w:rsidRDefault="002577E8" w:rsidP="00337E96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3FD295C9" w14:textId="77777777" w:rsidR="002577E8" w:rsidRPr="002B5309" w:rsidRDefault="002577E8" w:rsidP="00337E96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563B5E92" w14:textId="77777777" w:rsidR="00062444" w:rsidRDefault="00062444" w:rsidP="000A30FA">
      <w:pPr>
        <w:pStyle w:val="NormalWeb"/>
        <w:spacing w:before="0" w:beforeAutospacing="0" w:after="0" w:afterAutospacing="0"/>
        <w:rPr>
          <w:rFonts w:ascii="Calibri" w:hAnsi="Calibri" w:cs="Calibri"/>
          <w:color w:val="414141" w:themeColor="text1"/>
          <w:sz w:val="20"/>
          <w:szCs w:val="20"/>
        </w:rPr>
      </w:pPr>
    </w:p>
    <w:p w14:paraId="487F3404" w14:textId="77777777" w:rsidR="00062444" w:rsidRDefault="00062444" w:rsidP="000A30FA">
      <w:pPr>
        <w:pStyle w:val="NormalWeb"/>
        <w:spacing w:before="0" w:beforeAutospacing="0" w:after="0" w:afterAutospacing="0"/>
        <w:rPr>
          <w:rFonts w:ascii="Calibri" w:hAnsi="Calibri" w:cs="Calibri"/>
          <w:color w:val="414141" w:themeColor="text1"/>
          <w:sz w:val="20"/>
          <w:szCs w:val="20"/>
        </w:rPr>
      </w:pPr>
    </w:p>
    <w:p w14:paraId="50E6A572" w14:textId="77777777" w:rsidR="00062444" w:rsidRDefault="00062444" w:rsidP="000A30FA">
      <w:pPr>
        <w:pStyle w:val="NormalWeb"/>
        <w:spacing w:before="0" w:beforeAutospacing="0" w:after="0" w:afterAutospacing="0"/>
        <w:rPr>
          <w:rFonts w:ascii="Calibri" w:hAnsi="Calibri" w:cs="Calibri"/>
          <w:color w:val="414141" w:themeColor="text1"/>
          <w:sz w:val="20"/>
          <w:szCs w:val="20"/>
        </w:rPr>
      </w:pPr>
    </w:p>
    <w:p w14:paraId="36628C3C" w14:textId="1AD74E61" w:rsidR="000A30FA" w:rsidRPr="00062444" w:rsidRDefault="000A30FA" w:rsidP="000A30FA">
      <w:pPr>
        <w:pStyle w:val="NormalWeb"/>
        <w:spacing w:before="0" w:beforeAutospacing="0" w:after="0" w:afterAutospacing="0"/>
        <w:rPr>
          <w:rFonts w:ascii="Calibri" w:hAnsi="Calibri" w:cs="Calibri"/>
          <w:color w:val="414141" w:themeColor="text1"/>
          <w:sz w:val="20"/>
          <w:szCs w:val="20"/>
        </w:rPr>
      </w:pPr>
      <w:r w:rsidRPr="00062444">
        <w:rPr>
          <w:rStyle w:val="FootnoteReference"/>
          <w:rFonts w:ascii="Calibri" w:hAnsi="Calibri" w:cs="Calibri"/>
          <w:color w:val="414141" w:themeColor="text1"/>
          <w:sz w:val="20"/>
          <w:szCs w:val="20"/>
        </w:rPr>
        <w:footnoteRef/>
      </w:r>
      <w:r w:rsidRPr="00062444">
        <w:rPr>
          <w:rFonts w:ascii="Calibri" w:hAnsi="Calibri" w:cs="Calibri"/>
          <w:color w:val="414141" w:themeColor="text1"/>
          <w:sz w:val="20"/>
          <w:szCs w:val="20"/>
        </w:rPr>
        <w:t xml:space="preserve"> ‘</w:t>
      </w:r>
      <w:hyperlink r:id="rId15" w:history="1">
        <w:r w:rsidRPr="00062444">
          <w:rPr>
            <w:rStyle w:val="Hyperlink"/>
            <w:rFonts w:ascii="Calibri" w:hAnsi="Calibri" w:cs="Calibri"/>
            <w:sz w:val="20"/>
            <w:szCs w:val="20"/>
          </w:rPr>
          <w:t>Ready Steady Go</w:t>
        </w:r>
      </w:hyperlink>
      <w:r w:rsidRPr="00062444">
        <w:rPr>
          <w:rFonts w:ascii="Calibri" w:hAnsi="Calibri" w:cs="Calibri"/>
          <w:color w:val="414141" w:themeColor="text1"/>
          <w:sz w:val="20"/>
          <w:szCs w:val="20"/>
        </w:rPr>
        <w:t>’ and it’s follow on programme ‘Hello to adult services’ provide a tool for Health and social care service managers in children's and adults' services to work together in an integrated way to ensure a smooth and gradual transition for young. The programme also provides a structure to ensure that the patients and carers are appropriately supported before and partially after transfer to adult services as recommended in the NICE guidance</w:t>
      </w:r>
      <w:proofErr w:type="gramStart"/>
      <w:r w:rsidRPr="00062444">
        <w:rPr>
          <w:rFonts w:ascii="Calibri" w:hAnsi="Calibri" w:cs="Calibri"/>
          <w:color w:val="414141" w:themeColor="text1"/>
          <w:sz w:val="20"/>
          <w:szCs w:val="20"/>
        </w:rPr>
        <w:t xml:space="preserve">. </w:t>
      </w:r>
      <w:proofErr w:type="gramEnd"/>
      <w:r w:rsidRPr="00062444">
        <w:rPr>
          <w:rFonts w:ascii="Calibri" w:hAnsi="Calibri" w:cs="Calibri"/>
          <w:color w:val="414141" w:themeColor="text1"/>
          <w:sz w:val="20"/>
          <w:szCs w:val="20"/>
        </w:rPr>
        <w:t xml:space="preserve">See: </w:t>
      </w:r>
    </w:p>
    <w:p w14:paraId="7DAAA878" w14:textId="52795E8C" w:rsidR="000A30FA" w:rsidRPr="00062444" w:rsidRDefault="00EA20C4" w:rsidP="000A30FA">
      <w:pPr>
        <w:pStyle w:val="FootnoteText"/>
        <w:rPr>
          <w:rFonts w:ascii="Calibri" w:hAnsi="Calibri" w:cs="Calibri"/>
          <w:color w:val="414141" w:themeColor="text1"/>
          <w:lang w:val="en-GB"/>
        </w:rPr>
      </w:pPr>
      <w:r>
        <w:rPr>
          <w:rStyle w:val="FootnoteReference"/>
          <w:rFonts w:ascii="Calibri" w:hAnsi="Calibri" w:cs="Calibri"/>
          <w:color w:val="414141" w:themeColor="text1"/>
        </w:rPr>
        <w:t>2</w:t>
      </w:r>
      <w:r w:rsidR="000A30FA" w:rsidRPr="00062444">
        <w:rPr>
          <w:rFonts w:ascii="Calibri" w:hAnsi="Calibri" w:cs="Calibri"/>
          <w:color w:val="414141" w:themeColor="text1"/>
          <w:lang w:val="en-GB"/>
        </w:rPr>
        <w:t xml:space="preserve"> </w:t>
      </w:r>
      <w:hyperlink r:id="rId16" w:history="1">
        <w:r w:rsidR="000A30FA" w:rsidRPr="00062444">
          <w:rPr>
            <w:rStyle w:val="Hyperlink"/>
            <w:rFonts w:ascii="Calibri" w:hAnsi="Calibri" w:cs="Calibri"/>
            <w:lang w:val="en-GB"/>
          </w:rPr>
          <w:t>Annual Health Checks</w:t>
        </w:r>
      </w:hyperlink>
    </w:p>
    <w:p w14:paraId="6A11B4BD" w14:textId="7C3278D2" w:rsidR="006E03D1" w:rsidRPr="00062444" w:rsidRDefault="00EA20C4" w:rsidP="000A30FA">
      <w:pPr>
        <w:jc w:val="left"/>
        <w:rPr>
          <w:rFonts w:ascii="Calibri" w:hAnsi="Calibri"/>
          <w:b/>
          <w:color w:val="7030A0"/>
          <w:sz w:val="20"/>
          <w:szCs w:val="20"/>
          <w:lang w:val="en-GB"/>
        </w:rPr>
      </w:pPr>
      <w:r>
        <w:rPr>
          <w:rStyle w:val="FootnoteReference"/>
          <w:rFonts w:ascii="Calibri" w:hAnsi="Calibri" w:cs="Calibri"/>
          <w:color w:val="414141" w:themeColor="text1"/>
          <w:sz w:val="20"/>
          <w:szCs w:val="20"/>
        </w:rPr>
        <w:t>3</w:t>
      </w:r>
      <w:r w:rsidR="000A30FA" w:rsidRPr="00062444">
        <w:rPr>
          <w:rFonts w:ascii="Calibri" w:hAnsi="Calibri" w:cs="Calibri"/>
          <w:color w:val="414141" w:themeColor="text1"/>
          <w:sz w:val="20"/>
          <w:szCs w:val="20"/>
          <w:lang w:val="en-GB"/>
        </w:rPr>
        <w:t xml:space="preserve"> </w:t>
      </w:r>
      <w:hyperlink r:id="rId17" w:history="1">
        <w:r w:rsidR="000A30FA" w:rsidRPr="00062444">
          <w:rPr>
            <w:rStyle w:val="Hyperlink"/>
            <w:rFonts w:ascii="Calibri" w:hAnsi="Calibri" w:cs="Calibri"/>
            <w:sz w:val="20"/>
            <w:szCs w:val="20"/>
            <w:lang w:val="en-GB"/>
          </w:rPr>
          <w:t>Health Action Plan</w:t>
        </w:r>
      </w:hyperlink>
    </w:p>
    <w:p w14:paraId="734C2F30" w14:textId="77777777" w:rsidR="00EA20C4" w:rsidRDefault="00EA20C4" w:rsidP="00C1505F">
      <w:pPr>
        <w:jc w:val="left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644F4FD0" w14:textId="77777777" w:rsidR="002B60E7" w:rsidRDefault="002B60E7" w:rsidP="00C1505F">
      <w:pPr>
        <w:jc w:val="left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5444992C" w14:textId="3CB76FF8" w:rsidR="00EC69B1" w:rsidRPr="002B60E7" w:rsidRDefault="00574AAE" w:rsidP="00C1505F">
      <w:pPr>
        <w:jc w:val="left"/>
        <w:rPr>
          <w:rFonts w:ascii="Calibri" w:hAnsi="Calibri"/>
          <w:b/>
          <w:color w:val="5CBAD2" w:themeColor="accent2" w:themeShade="BF"/>
          <w:sz w:val="36"/>
          <w:szCs w:val="36"/>
          <w:lang w:val="en-GB"/>
        </w:rPr>
      </w:pPr>
      <w:r w:rsidRPr="002B60E7">
        <w:rPr>
          <w:rFonts w:ascii="Calibri" w:hAnsi="Calibri"/>
          <w:b/>
          <w:color w:val="5CBAD2" w:themeColor="accent2" w:themeShade="BF"/>
          <w:sz w:val="36"/>
          <w:szCs w:val="36"/>
          <w:lang w:val="en-GB"/>
        </w:rPr>
        <w:lastRenderedPageBreak/>
        <w:t>General</w:t>
      </w:r>
    </w:p>
    <w:p w14:paraId="6E062893" w14:textId="77777777" w:rsidR="007352D3" w:rsidRPr="002B60E7" w:rsidRDefault="007352D3" w:rsidP="00C1505F">
      <w:pPr>
        <w:jc w:val="left"/>
        <w:rPr>
          <w:rFonts w:ascii="Calibri" w:hAnsi="Calibri"/>
          <w:sz w:val="36"/>
          <w:szCs w:val="36"/>
          <w:lang w:val="en-GB"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7447"/>
        <w:gridCol w:w="7447"/>
      </w:tblGrid>
      <w:tr w:rsidR="002B60E7" w:rsidRPr="002B5309" w14:paraId="35FEC84B" w14:textId="77777777" w:rsidTr="007A0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5CBAD2" w:themeFill="accent2" w:themeFillShade="BF"/>
          </w:tcPr>
          <w:p w14:paraId="0BFE7019" w14:textId="771F7144" w:rsidR="002B60E7" w:rsidRPr="002B60E7" w:rsidRDefault="002B60E7" w:rsidP="00185425">
            <w:pPr>
              <w:jc w:val="left"/>
              <w:rPr>
                <w:rFonts w:ascii="Calibri" w:hAnsi="Calibri"/>
                <w:color w:val="FFFFFF" w:themeColor="accent4"/>
                <w:sz w:val="28"/>
                <w:szCs w:val="28"/>
                <w:lang w:val="en-GB"/>
              </w:rPr>
            </w:pPr>
            <w:r w:rsidRPr="002B60E7">
              <w:rPr>
                <w:rFonts w:ascii="Calibri" w:hAnsi="Calibri"/>
                <w:color w:val="FFFFFF" w:themeColor="accent4"/>
                <w:sz w:val="28"/>
                <w:szCs w:val="28"/>
                <w:lang w:val="en-GB"/>
              </w:rPr>
              <w:t>General</w:t>
            </w:r>
          </w:p>
        </w:tc>
        <w:tc>
          <w:tcPr>
            <w:tcW w:w="2500" w:type="pct"/>
            <w:shd w:val="clear" w:color="auto" w:fill="5CBAD2" w:themeFill="accent2" w:themeFillShade="BF"/>
          </w:tcPr>
          <w:p w14:paraId="3B1F2C99" w14:textId="12AD0051" w:rsidR="002B60E7" w:rsidRPr="002B60E7" w:rsidRDefault="002B60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accent4"/>
                <w:sz w:val="28"/>
                <w:szCs w:val="28"/>
                <w:lang w:val="en-GB"/>
              </w:rPr>
            </w:pPr>
            <w:r w:rsidRPr="002B60E7">
              <w:rPr>
                <w:rFonts w:ascii="Calibri" w:hAnsi="Calibri"/>
                <w:color w:val="FFFFFF" w:themeColor="accent4"/>
                <w:sz w:val="28"/>
                <w:szCs w:val="28"/>
                <w:lang w:val="en-GB"/>
              </w:rPr>
              <w:t>Comments</w:t>
            </w:r>
          </w:p>
        </w:tc>
      </w:tr>
      <w:tr w:rsidR="00236555" w:rsidRPr="002B5309" w14:paraId="4D6B6245" w14:textId="2A24C3D8" w:rsidTr="007A0B7F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7B7A48F" w14:textId="77777777" w:rsidR="00236555" w:rsidRDefault="00236555" w:rsidP="00185425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60E7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>Are the family/young person familiar with how to get</w:t>
            </w:r>
            <w:r w:rsidR="002B60E7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 xml:space="preserve"> </w:t>
            </w:r>
            <w:r w:rsidRPr="002B60E7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 xml:space="preserve">information about support services under the Care Act? </w:t>
            </w:r>
          </w:p>
          <w:p w14:paraId="5F8D1EA1" w14:textId="77777777" w:rsidR="002B60E7" w:rsidRDefault="002B60E7" w:rsidP="00185425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468A9463" w14:textId="45D034F9" w:rsidR="002B60E7" w:rsidRPr="002B60E7" w:rsidRDefault="002B60E7" w:rsidP="00185425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42B1ED9F" w14:textId="77777777" w:rsidR="00236555" w:rsidRPr="002B5309" w:rsidRDefault="00236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5F7A0F9B" w14:textId="77777777" w:rsidR="00236555" w:rsidRPr="002B5309" w:rsidRDefault="00236555" w:rsidP="0018542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36555" w:rsidRPr="002B5309" w14:paraId="5A771338" w14:textId="28D90243" w:rsidTr="007A0B7F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DDF0F5" w:themeFill="accent2" w:themeFillTint="66"/>
          </w:tcPr>
          <w:p w14:paraId="5B47733F" w14:textId="77777777" w:rsidR="00236555" w:rsidRDefault="00236555" w:rsidP="00185425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60E7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 xml:space="preserve">Are family carers aware that they can access support in their own right? </w:t>
            </w:r>
          </w:p>
          <w:p w14:paraId="78ED61DC" w14:textId="77777777" w:rsidR="002B60E7" w:rsidRDefault="002B60E7" w:rsidP="00185425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496C4A9C" w14:textId="5F1D0FA0" w:rsidR="002B60E7" w:rsidRPr="002B60E7" w:rsidRDefault="002B60E7" w:rsidP="00185425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  <w:shd w:val="clear" w:color="auto" w:fill="DDF0F5" w:themeFill="accent2" w:themeFillTint="66"/>
          </w:tcPr>
          <w:p w14:paraId="28388E4C" w14:textId="77777777" w:rsidR="00236555" w:rsidRPr="002B5309" w:rsidRDefault="00236555" w:rsidP="0023655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36555" w:rsidRPr="002B5309" w14:paraId="5EA12DE2" w14:textId="76D7B137" w:rsidTr="007A0B7F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DCD0EB7" w14:textId="77777777" w:rsidR="00236555" w:rsidRDefault="00236555" w:rsidP="00185425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60E7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>Has everyone received information about the Mental Capacity Act 2005 in formats they can access?</w:t>
            </w:r>
          </w:p>
          <w:p w14:paraId="17B4F530" w14:textId="77777777" w:rsidR="002B60E7" w:rsidRDefault="002B60E7" w:rsidP="00185425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291325E3" w14:textId="0EBA2F4A" w:rsidR="002B60E7" w:rsidRPr="002B60E7" w:rsidRDefault="002B60E7" w:rsidP="00185425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4BB67155" w14:textId="3672B365" w:rsidR="00236555" w:rsidRPr="002B5309" w:rsidRDefault="00236555" w:rsidP="0023655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36B3D213" w14:textId="7E5D22CB" w:rsidR="00EF2AA6" w:rsidRPr="002B5309" w:rsidRDefault="00EF2AA6" w:rsidP="00C1505F">
      <w:pPr>
        <w:jc w:val="left"/>
        <w:rPr>
          <w:rFonts w:ascii="Calibri" w:hAnsi="Calibri"/>
          <w:sz w:val="28"/>
          <w:szCs w:val="28"/>
          <w:lang w:val="en-GB"/>
        </w:rPr>
      </w:pPr>
    </w:p>
    <w:p w14:paraId="192D70AF" w14:textId="77777777" w:rsidR="00EF2AA6" w:rsidRPr="002B5309" w:rsidRDefault="00EF2AA6" w:rsidP="00C1505F">
      <w:pPr>
        <w:jc w:val="left"/>
        <w:rPr>
          <w:rFonts w:ascii="Calibri" w:hAnsi="Calibri"/>
          <w:sz w:val="28"/>
          <w:szCs w:val="28"/>
          <w:lang w:val="en-GB"/>
        </w:rPr>
      </w:pPr>
    </w:p>
    <w:p w14:paraId="5280CEB7" w14:textId="77777777" w:rsidR="002B60E7" w:rsidRDefault="002B60E7" w:rsidP="00C1505F">
      <w:pPr>
        <w:jc w:val="left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069AED57" w14:textId="77777777" w:rsidR="002B60E7" w:rsidRDefault="002B60E7" w:rsidP="00C1505F">
      <w:pPr>
        <w:jc w:val="left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2ABE222A" w14:textId="77777777" w:rsidR="002B60E7" w:rsidRDefault="002B60E7" w:rsidP="00C1505F">
      <w:pPr>
        <w:jc w:val="left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0FAA3B86" w14:textId="77777777" w:rsidR="002B60E7" w:rsidRDefault="002B60E7" w:rsidP="00C1505F">
      <w:pPr>
        <w:jc w:val="left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55584EE1" w14:textId="77777777" w:rsidR="002B60E7" w:rsidRDefault="002B60E7" w:rsidP="00C1505F">
      <w:pPr>
        <w:jc w:val="left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4D282BC9" w14:textId="77777777" w:rsidR="002B60E7" w:rsidRDefault="002B60E7" w:rsidP="00C1505F">
      <w:pPr>
        <w:jc w:val="left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668A3C10" w14:textId="6E11CA61" w:rsidR="00574AAE" w:rsidRPr="00D13DA1" w:rsidRDefault="00574AAE" w:rsidP="00C1505F">
      <w:pPr>
        <w:jc w:val="left"/>
        <w:rPr>
          <w:rFonts w:ascii="Calibri" w:hAnsi="Calibri"/>
          <w:b/>
          <w:color w:val="787574" w:themeColor="background2"/>
          <w:sz w:val="36"/>
          <w:szCs w:val="36"/>
          <w:lang w:val="en-GB"/>
        </w:rPr>
      </w:pPr>
      <w:r w:rsidRPr="00D13DA1">
        <w:rPr>
          <w:rFonts w:ascii="Calibri" w:hAnsi="Calibri"/>
          <w:b/>
          <w:color w:val="787574" w:themeColor="background2"/>
          <w:sz w:val="36"/>
          <w:szCs w:val="36"/>
          <w:lang w:val="en-GB"/>
        </w:rPr>
        <w:lastRenderedPageBreak/>
        <w:t xml:space="preserve">Actions and Deadlines  </w:t>
      </w:r>
    </w:p>
    <w:p w14:paraId="4EAD8648" w14:textId="77777777" w:rsidR="00A64202" w:rsidRPr="00984B00" w:rsidRDefault="00A64202" w:rsidP="00C1505F">
      <w:pPr>
        <w:jc w:val="left"/>
        <w:rPr>
          <w:rFonts w:ascii="Calibri" w:hAnsi="Calibri"/>
          <w:sz w:val="36"/>
          <w:szCs w:val="36"/>
          <w:lang w:val="en-GB"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8874"/>
        <w:gridCol w:w="3169"/>
        <w:gridCol w:w="2851"/>
      </w:tblGrid>
      <w:tr w:rsidR="00574AAE" w:rsidRPr="002B5309" w14:paraId="43421072" w14:textId="77777777" w:rsidTr="00A6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  <w:shd w:val="clear" w:color="auto" w:fill="787574" w:themeFill="background2"/>
          </w:tcPr>
          <w:p w14:paraId="0ADE6374" w14:textId="1B8E857E" w:rsidR="00AC7FB9" w:rsidRPr="00984B00" w:rsidRDefault="00AC7FB9" w:rsidP="00984B00">
            <w:pPr>
              <w:jc w:val="left"/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</w:pPr>
            <w:r w:rsidRPr="00984B00"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  <w:t xml:space="preserve">What needs to </w:t>
            </w:r>
            <w:r w:rsidR="00984B00" w:rsidRPr="00984B00"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  <w:t>happen?</w:t>
            </w:r>
          </w:p>
        </w:tc>
        <w:tc>
          <w:tcPr>
            <w:tcW w:w="1064" w:type="pct"/>
            <w:shd w:val="clear" w:color="auto" w:fill="787574" w:themeFill="background2"/>
          </w:tcPr>
          <w:p w14:paraId="109A0FB1" w14:textId="526437EF" w:rsidR="00574AAE" w:rsidRPr="00984B00" w:rsidRDefault="00AC7FB9" w:rsidP="00C1505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</w:pPr>
            <w:r w:rsidRPr="00984B00"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  <w:t>Who is doing this?</w:t>
            </w:r>
          </w:p>
        </w:tc>
        <w:tc>
          <w:tcPr>
            <w:tcW w:w="957" w:type="pct"/>
            <w:shd w:val="clear" w:color="auto" w:fill="787574" w:themeFill="background2"/>
          </w:tcPr>
          <w:p w14:paraId="0158B5C6" w14:textId="62537080" w:rsidR="00574AAE" w:rsidRPr="00984B00" w:rsidRDefault="00AC7FB9" w:rsidP="00C1505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</w:pPr>
            <w:r w:rsidRPr="00984B00"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  <w:t>By when</w:t>
            </w:r>
            <w:proofErr w:type="gramStart"/>
            <w:r w:rsidRPr="00984B00"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  <w:t xml:space="preserve">? </w:t>
            </w:r>
            <w:proofErr w:type="gramEnd"/>
          </w:p>
        </w:tc>
      </w:tr>
      <w:tr w:rsidR="00984B00" w:rsidRPr="002B5309" w14:paraId="099CB348" w14:textId="77777777" w:rsidTr="007A0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9CAB69" w:themeFill="accent3"/>
          </w:tcPr>
          <w:p w14:paraId="28BA2EA8" w14:textId="09AB9824" w:rsidR="00984B00" w:rsidRPr="00984B00" w:rsidRDefault="00984B00" w:rsidP="00984B00">
            <w:pPr>
              <w:jc w:val="left"/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</w:pPr>
            <w:r w:rsidRPr="00984B00"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  <w:t>Employment</w:t>
            </w:r>
          </w:p>
        </w:tc>
      </w:tr>
      <w:tr w:rsidR="00574AAE" w:rsidRPr="002B5309" w14:paraId="2C3C8A87" w14:textId="77777777" w:rsidTr="00A64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03D0CB3E" w14:textId="77777777" w:rsidR="00EF2AA6" w:rsidRDefault="00EF2AA6" w:rsidP="00C1505F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5B96993C" w14:textId="06B700AE" w:rsidR="007D1CD6" w:rsidRPr="002B5309" w:rsidRDefault="007D1CD6" w:rsidP="00C1505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</w:tcPr>
          <w:p w14:paraId="3B8188F6" w14:textId="77777777" w:rsidR="00574AAE" w:rsidRPr="002B5309" w:rsidRDefault="00574AAE" w:rsidP="00C150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7" w:type="pct"/>
          </w:tcPr>
          <w:p w14:paraId="73700A00" w14:textId="77777777" w:rsidR="00574AAE" w:rsidRPr="002B5309" w:rsidRDefault="00574AAE" w:rsidP="00C150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AC7FB9" w:rsidRPr="002B5309" w14:paraId="65B2A58C" w14:textId="77777777" w:rsidTr="00A64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  <w:shd w:val="clear" w:color="auto" w:fill="auto"/>
          </w:tcPr>
          <w:p w14:paraId="5124A84F" w14:textId="1B83B1C6" w:rsidR="00EF2AA6" w:rsidRDefault="00EF2AA6" w:rsidP="00C1505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2F80A0B5" w14:textId="7C11C7A3" w:rsidR="00D415DC" w:rsidRPr="002B5309" w:rsidRDefault="00D415DC" w:rsidP="00C1505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  <w:shd w:val="clear" w:color="auto" w:fill="auto"/>
          </w:tcPr>
          <w:p w14:paraId="74A20E80" w14:textId="77777777" w:rsidR="00AC7FB9" w:rsidRPr="002B5309" w:rsidRDefault="00AC7FB9" w:rsidP="00C150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7" w:type="pct"/>
            <w:shd w:val="clear" w:color="auto" w:fill="auto"/>
          </w:tcPr>
          <w:p w14:paraId="08134109" w14:textId="77777777" w:rsidR="00AC7FB9" w:rsidRPr="002B5309" w:rsidRDefault="00AC7FB9" w:rsidP="00C150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574AAE" w:rsidRPr="002B5309" w14:paraId="385A1EC0" w14:textId="77777777" w:rsidTr="00A64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739258DD" w14:textId="77777777" w:rsidR="007D1CD6" w:rsidRDefault="007D1CD6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299B1F82" w14:textId="0659AE5A" w:rsidR="00D415DC" w:rsidRPr="002B5309" w:rsidRDefault="00D415DC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</w:tcPr>
          <w:p w14:paraId="3F147620" w14:textId="77777777" w:rsidR="00574AAE" w:rsidRPr="002B5309" w:rsidRDefault="00574AAE" w:rsidP="00C150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7" w:type="pct"/>
          </w:tcPr>
          <w:p w14:paraId="0F047070" w14:textId="77777777" w:rsidR="00574AAE" w:rsidRPr="002B5309" w:rsidRDefault="00574AAE" w:rsidP="00C150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776407B7" w14:textId="77777777" w:rsidR="00A64202" w:rsidRDefault="00A64202"/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8874"/>
        <w:gridCol w:w="3169"/>
        <w:gridCol w:w="2851"/>
      </w:tblGrid>
      <w:tr w:rsidR="00984B00" w:rsidRPr="002B5309" w14:paraId="618D5E3D" w14:textId="77777777" w:rsidTr="007A0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006E73" w:themeFill="accent1"/>
          </w:tcPr>
          <w:p w14:paraId="3C06879D" w14:textId="4E61020D" w:rsidR="00984B00" w:rsidRPr="002B5309" w:rsidRDefault="00984B00" w:rsidP="00C1505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984B00"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  <w:t xml:space="preserve">Independent living </w:t>
            </w:r>
          </w:p>
        </w:tc>
      </w:tr>
      <w:tr w:rsidR="00AC7FB9" w:rsidRPr="002B5309" w14:paraId="44AF7E5A" w14:textId="77777777" w:rsidTr="007A0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452AC009" w14:textId="77777777" w:rsidR="007D1CD6" w:rsidRDefault="007D1CD6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00ECD1A3" w14:textId="5B121218" w:rsidR="00D415DC" w:rsidRPr="002B5309" w:rsidRDefault="00D415DC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</w:tcPr>
          <w:p w14:paraId="1833127D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7" w:type="pct"/>
          </w:tcPr>
          <w:p w14:paraId="7A5908B2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AC7FB9" w:rsidRPr="002B5309" w14:paraId="51866BAD" w14:textId="77777777" w:rsidTr="007A0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2369997D" w14:textId="77777777" w:rsidR="00EF2AA6" w:rsidRDefault="00EF2AA6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745A9013" w14:textId="1415F07D" w:rsidR="007D1CD6" w:rsidRPr="002B5309" w:rsidRDefault="007D1CD6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</w:tcPr>
          <w:p w14:paraId="5156316C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7" w:type="pct"/>
          </w:tcPr>
          <w:p w14:paraId="72B2D446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AC7FB9" w:rsidRPr="002B5309" w14:paraId="730E733E" w14:textId="77777777" w:rsidTr="007A0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1D2DE40D" w14:textId="77777777" w:rsidR="00D415DC" w:rsidRDefault="00D415DC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2CDDBB91" w14:textId="29CF9FB0" w:rsidR="007D1CD6" w:rsidRPr="002B5309" w:rsidRDefault="007D1CD6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</w:tcPr>
          <w:p w14:paraId="51717CD8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7" w:type="pct"/>
          </w:tcPr>
          <w:p w14:paraId="09CF5C23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550670D2" w14:textId="7386832B" w:rsidR="007A0B7F" w:rsidRDefault="007A0B7F"/>
    <w:p w14:paraId="0A62F259" w14:textId="10F7FF33" w:rsidR="007F5A06" w:rsidRDefault="007F5A06"/>
    <w:p w14:paraId="15060A37" w14:textId="23C2ACC9" w:rsidR="007F5A06" w:rsidRDefault="007F5A06"/>
    <w:p w14:paraId="697D2326" w14:textId="77777777" w:rsidR="007F5A06" w:rsidRDefault="007F5A06" w:rsidP="007F5A06">
      <w:pPr>
        <w:jc w:val="right"/>
        <w:rPr>
          <w:rFonts w:ascii="Calibri" w:hAnsi="Calibri" w:cs="Calibri"/>
          <w:b/>
          <w:bCs/>
          <w:color w:val="414141" w:themeColor="text1"/>
        </w:rPr>
      </w:pPr>
    </w:p>
    <w:p w14:paraId="509C0489" w14:textId="128B5C99" w:rsidR="007F5A06" w:rsidRDefault="007F5A06" w:rsidP="007F5A06">
      <w:pPr>
        <w:jc w:val="right"/>
      </w:pPr>
      <w:r w:rsidRPr="007A0B7F">
        <w:rPr>
          <w:rFonts w:ascii="Calibri" w:hAnsi="Calibri" w:cs="Calibri"/>
          <w:b/>
          <w:bCs/>
          <w:color w:val="414141" w:themeColor="text1"/>
        </w:rPr>
        <w:t>Continued on the next page...</w:t>
      </w:r>
    </w:p>
    <w:p w14:paraId="5ED02258" w14:textId="71C2750A" w:rsidR="007F5A06" w:rsidRDefault="007F5A06"/>
    <w:p w14:paraId="5B1FF547" w14:textId="0D98D724" w:rsidR="007F5A06" w:rsidRDefault="007F5A06"/>
    <w:p w14:paraId="3B8227A4" w14:textId="77777777" w:rsidR="00A64202" w:rsidRDefault="00A64202"/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8873"/>
        <w:gridCol w:w="24"/>
        <w:gridCol w:w="3119"/>
        <w:gridCol w:w="27"/>
        <w:gridCol w:w="2851"/>
      </w:tblGrid>
      <w:tr w:rsidR="007F5A06" w:rsidRPr="002B5309" w14:paraId="5C32B367" w14:textId="77777777" w:rsidTr="007F5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pct"/>
            <w:gridSpan w:val="2"/>
            <w:shd w:val="clear" w:color="auto" w:fill="787574" w:themeFill="background2"/>
          </w:tcPr>
          <w:p w14:paraId="5F8DAA39" w14:textId="4C7D97A6" w:rsidR="007F5A06" w:rsidRDefault="007F5A06" w:rsidP="007F5A06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  <w:r w:rsidRPr="00984B00"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  <w:lastRenderedPageBreak/>
              <w:t>What needs to happen?</w:t>
            </w:r>
          </w:p>
        </w:tc>
        <w:tc>
          <w:tcPr>
            <w:tcW w:w="1047" w:type="pct"/>
            <w:shd w:val="clear" w:color="auto" w:fill="787574" w:themeFill="background2"/>
          </w:tcPr>
          <w:p w14:paraId="58C82E43" w14:textId="092F8C02" w:rsidR="007F5A06" w:rsidRDefault="007F5A06" w:rsidP="007F5A0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  <w:r w:rsidRPr="00984B00"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  <w:t>Who is doing this?</w:t>
            </w:r>
          </w:p>
        </w:tc>
        <w:tc>
          <w:tcPr>
            <w:tcW w:w="966" w:type="pct"/>
            <w:gridSpan w:val="2"/>
            <w:shd w:val="clear" w:color="auto" w:fill="787574" w:themeFill="background2"/>
          </w:tcPr>
          <w:p w14:paraId="12A3AD37" w14:textId="001ACDE5" w:rsidR="007F5A06" w:rsidRDefault="007F5A06" w:rsidP="007F5A0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  <w:r w:rsidRPr="00984B00"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  <w:t>By when</w:t>
            </w:r>
            <w:proofErr w:type="gramStart"/>
            <w:r w:rsidRPr="00984B00"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  <w:t xml:space="preserve">? </w:t>
            </w:r>
            <w:proofErr w:type="gramEnd"/>
          </w:p>
        </w:tc>
      </w:tr>
      <w:tr w:rsidR="00984B00" w:rsidRPr="002B5309" w14:paraId="0267BC49" w14:textId="77777777" w:rsidTr="007A0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492953" w:themeFill="text2"/>
          </w:tcPr>
          <w:p w14:paraId="5C354367" w14:textId="1B0B62E2" w:rsidR="00984B00" w:rsidRPr="002B5309" w:rsidRDefault="00984B00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984B00">
              <w:rPr>
                <w:rFonts w:ascii="Calibri" w:hAnsi="Calibri"/>
                <w:bCs w:val="0"/>
                <w:sz w:val="28"/>
                <w:szCs w:val="28"/>
                <w:lang w:val="en-GB"/>
              </w:rPr>
              <w:t>Community Inclusion</w:t>
            </w:r>
          </w:p>
        </w:tc>
      </w:tr>
      <w:tr w:rsidR="00AC7FB9" w:rsidRPr="002B5309" w14:paraId="3871580C" w14:textId="77777777" w:rsidTr="00A6420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12231BF6" w14:textId="77777777" w:rsidR="00D415DC" w:rsidRDefault="00D415DC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7D449CE8" w14:textId="137BDEE8" w:rsidR="007D1CD6" w:rsidRPr="002B5309" w:rsidRDefault="007D1CD6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  <w:gridSpan w:val="3"/>
          </w:tcPr>
          <w:p w14:paraId="4C447760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7" w:type="pct"/>
          </w:tcPr>
          <w:p w14:paraId="79A48AE4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AC7FB9" w:rsidRPr="002B5309" w14:paraId="2B22AEEA" w14:textId="77777777" w:rsidTr="00A64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4CF7BB04" w14:textId="77777777" w:rsidR="00EF2AA6" w:rsidRDefault="00EF2AA6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3942A106" w14:textId="2CCCEEF3" w:rsidR="00206C51" w:rsidRPr="002B5309" w:rsidRDefault="00206C51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  <w:gridSpan w:val="3"/>
          </w:tcPr>
          <w:p w14:paraId="4C284689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7" w:type="pct"/>
          </w:tcPr>
          <w:p w14:paraId="4026CA10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984B00" w:rsidRPr="002B5309" w14:paraId="6B9E7424" w14:textId="77777777" w:rsidTr="00A64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466CCB1E" w14:textId="67F47040" w:rsidR="00984B00" w:rsidRDefault="00984B00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5E52865E" w14:textId="56CE6104" w:rsidR="00206C51" w:rsidRPr="002B5309" w:rsidRDefault="00206C51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  <w:gridSpan w:val="3"/>
          </w:tcPr>
          <w:p w14:paraId="1EF99C31" w14:textId="77777777" w:rsidR="00984B00" w:rsidRPr="002B5309" w:rsidRDefault="00984B00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7" w:type="pct"/>
          </w:tcPr>
          <w:p w14:paraId="68E9C7AF" w14:textId="77777777" w:rsidR="00984B00" w:rsidRPr="002B5309" w:rsidRDefault="00984B00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435CF058" w14:textId="77777777" w:rsidR="007D1CD6" w:rsidRDefault="007D1CD6"/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8874"/>
        <w:gridCol w:w="3169"/>
        <w:gridCol w:w="2851"/>
      </w:tblGrid>
      <w:tr w:rsidR="00984B00" w:rsidRPr="002B5309" w14:paraId="34410A5D" w14:textId="77777777" w:rsidTr="007A0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902E7E" w:themeFill="background1"/>
          </w:tcPr>
          <w:p w14:paraId="60D05B07" w14:textId="2964A763" w:rsidR="00984B00" w:rsidRPr="002B5309" w:rsidRDefault="00984B00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984B00"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  <w:t>Good Health</w:t>
            </w:r>
          </w:p>
        </w:tc>
      </w:tr>
      <w:tr w:rsidR="00AC7FB9" w:rsidRPr="002B5309" w14:paraId="4FACE930" w14:textId="77777777" w:rsidTr="007A0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292E4AF8" w14:textId="77777777" w:rsidR="00EF2AA6" w:rsidRDefault="00EF2AA6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03501073" w14:textId="0F9D861A" w:rsidR="00CE22DF" w:rsidRPr="002B5309" w:rsidRDefault="00CE22DF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</w:tcPr>
          <w:p w14:paraId="3193B836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8" w:type="pct"/>
          </w:tcPr>
          <w:p w14:paraId="0B0EBE73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AC7FB9" w:rsidRPr="002B5309" w14:paraId="6A8F42DE" w14:textId="77777777" w:rsidTr="007A0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1E74CE45" w14:textId="77777777" w:rsidR="00EF2AA6" w:rsidRDefault="00EF2AA6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19F06FC0" w14:textId="6FFED66C" w:rsidR="00CE22DF" w:rsidRPr="002B5309" w:rsidRDefault="00CE22DF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</w:tcPr>
          <w:p w14:paraId="37FBD166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8" w:type="pct"/>
          </w:tcPr>
          <w:p w14:paraId="529CF5D1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984B00" w:rsidRPr="002B5309" w14:paraId="54FAD027" w14:textId="77777777" w:rsidTr="007A0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3715772B" w14:textId="77777777" w:rsidR="00984B00" w:rsidRDefault="00984B00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51C300A0" w14:textId="0219E93D" w:rsidR="00CE22DF" w:rsidRPr="002B5309" w:rsidRDefault="00CE22DF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</w:tcPr>
          <w:p w14:paraId="40FBD46A" w14:textId="77777777" w:rsidR="00984B00" w:rsidRPr="002B5309" w:rsidRDefault="00984B00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8" w:type="pct"/>
          </w:tcPr>
          <w:p w14:paraId="1810BBA1" w14:textId="77777777" w:rsidR="00984B00" w:rsidRPr="002B5309" w:rsidRDefault="00984B00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7D4C39E5" w14:textId="77777777" w:rsidR="007D1CD6" w:rsidRDefault="007D1CD6"/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8874"/>
        <w:gridCol w:w="3169"/>
        <w:gridCol w:w="2851"/>
      </w:tblGrid>
      <w:tr w:rsidR="00984B00" w:rsidRPr="002B5309" w14:paraId="7672EC4A" w14:textId="77777777" w:rsidTr="007A0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  <w:shd w:val="clear" w:color="auto" w:fill="5CBAD2" w:themeFill="accent2" w:themeFillShade="BF"/>
          </w:tcPr>
          <w:p w14:paraId="351038A4" w14:textId="05FE85E7" w:rsidR="00984B00" w:rsidRPr="00D415DC" w:rsidRDefault="00984B00" w:rsidP="00AC7FB9">
            <w:pPr>
              <w:jc w:val="left"/>
              <w:rPr>
                <w:rFonts w:ascii="Calibri" w:hAnsi="Calibri"/>
                <w:color w:val="FFFFFF" w:themeColor="accent4"/>
                <w:sz w:val="28"/>
                <w:szCs w:val="28"/>
                <w:lang w:val="en-GB"/>
              </w:rPr>
            </w:pPr>
            <w:r w:rsidRPr="00D415DC">
              <w:rPr>
                <w:rFonts w:ascii="Calibri" w:hAnsi="Calibri"/>
                <w:color w:val="FFFFFF" w:themeColor="accent4"/>
                <w:sz w:val="28"/>
                <w:szCs w:val="28"/>
                <w:lang w:val="en-GB"/>
              </w:rPr>
              <w:t xml:space="preserve">General </w:t>
            </w:r>
          </w:p>
        </w:tc>
        <w:tc>
          <w:tcPr>
            <w:tcW w:w="1064" w:type="pct"/>
            <w:shd w:val="clear" w:color="auto" w:fill="5CBAD2" w:themeFill="accent2" w:themeFillShade="BF"/>
          </w:tcPr>
          <w:p w14:paraId="4A59C890" w14:textId="77777777" w:rsidR="00984B00" w:rsidRPr="00D415DC" w:rsidRDefault="00984B00" w:rsidP="00AC7FB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accent4"/>
                <w:sz w:val="28"/>
                <w:szCs w:val="28"/>
                <w:lang w:val="en-GB"/>
              </w:rPr>
            </w:pPr>
          </w:p>
        </w:tc>
        <w:tc>
          <w:tcPr>
            <w:tcW w:w="958" w:type="pct"/>
            <w:shd w:val="clear" w:color="auto" w:fill="5CBAD2" w:themeFill="accent2" w:themeFillShade="BF"/>
          </w:tcPr>
          <w:p w14:paraId="7170261C" w14:textId="77777777" w:rsidR="00984B00" w:rsidRPr="00D415DC" w:rsidRDefault="00984B00" w:rsidP="00AC7FB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accent4"/>
                <w:sz w:val="28"/>
                <w:szCs w:val="28"/>
                <w:lang w:val="en-GB"/>
              </w:rPr>
            </w:pPr>
          </w:p>
        </w:tc>
      </w:tr>
      <w:tr w:rsidR="00984B00" w:rsidRPr="002B5309" w14:paraId="568F806D" w14:textId="77777777" w:rsidTr="007A0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2D40A4D7" w14:textId="77777777" w:rsidR="00984B00" w:rsidRDefault="00984B00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31DFD748" w14:textId="4D897454" w:rsidR="00CE22DF" w:rsidRPr="002B5309" w:rsidRDefault="00CE22DF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</w:tcPr>
          <w:p w14:paraId="7352BD7E" w14:textId="77777777" w:rsidR="00984B00" w:rsidRPr="002B5309" w:rsidRDefault="00984B00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8" w:type="pct"/>
          </w:tcPr>
          <w:p w14:paraId="483C90E5" w14:textId="77777777" w:rsidR="00984B00" w:rsidRPr="002B5309" w:rsidRDefault="00984B00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D415DC" w:rsidRPr="002B5309" w14:paraId="1944C6AB" w14:textId="77777777" w:rsidTr="007A0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46783745" w14:textId="77777777" w:rsidR="00D415DC" w:rsidRDefault="00D415DC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7E3FF2DB" w14:textId="24009C48" w:rsidR="00CE22DF" w:rsidRPr="002B5309" w:rsidRDefault="00CE22DF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</w:tcPr>
          <w:p w14:paraId="7654AC2C" w14:textId="77777777" w:rsidR="00D415DC" w:rsidRPr="002B5309" w:rsidRDefault="00D415DC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8" w:type="pct"/>
          </w:tcPr>
          <w:p w14:paraId="295E147D" w14:textId="77777777" w:rsidR="00D415DC" w:rsidRPr="002B5309" w:rsidRDefault="00D415DC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D415DC" w:rsidRPr="002B5309" w14:paraId="5EFABEB3" w14:textId="77777777" w:rsidTr="007A0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7770F39E" w14:textId="77777777" w:rsidR="00D415DC" w:rsidRDefault="00D415DC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4A17EC32" w14:textId="7591DA4F" w:rsidR="00CE22DF" w:rsidRPr="002B5309" w:rsidRDefault="00CE22DF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</w:tcPr>
          <w:p w14:paraId="12CD07A5" w14:textId="77777777" w:rsidR="00D415DC" w:rsidRPr="002B5309" w:rsidRDefault="00D415DC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8" w:type="pct"/>
          </w:tcPr>
          <w:p w14:paraId="5EAAF15F" w14:textId="77777777" w:rsidR="00D415DC" w:rsidRPr="002B5309" w:rsidRDefault="00D415DC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09927661" w14:textId="77777777" w:rsidR="00433E1E" w:rsidRPr="002B5309" w:rsidRDefault="00433E1E" w:rsidP="007A0B7F">
      <w:pPr>
        <w:jc w:val="left"/>
        <w:rPr>
          <w:rFonts w:ascii="Calibri" w:hAnsi="Calibri"/>
          <w:b/>
          <w:lang w:val="en-GB"/>
        </w:rPr>
      </w:pPr>
    </w:p>
    <w:sectPr w:rsidR="00433E1E" w:rsidRPr="002B5309" w:rsidSect="00931F5F">
      <w:footerReference w:type="default" r:id="rId18"/>
      <w:type w:val="continuous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59C9F" w14:textId="77777777" w:rsidR="005250AD" w:rsidRDefault="005250AD" w:rsidP="004F0EBE">
      <w:r>
        <w:separator/>
      </w:r>
    </w:p>
  </w:endnote>
  <w:endnote w:type="continuationSeparator" w:id="0">
    <w:p w14:paraId="21595EE3" w14:textId="77777777" w:rsidR="005250AD" w:rsidRDefault="005250AD" w:rsidP="004F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CE3AC" w14:textId="0F82B668" w:rsidR="00281BE4" w:rsidRPr="0096697F" w:rsidRDefault="00B47519" w:rsidP="0096697F">
    <w:pPr>
      <w:pStyle w:val="Footer"/>
      <w:spacing w:line="360" w:lineRule="auto"/>
      <w:jc w:val="center"/>
      <w:rPr>
        <w:rFonts w:ascii="Calibri" w:hAnsi="Calibri" w:cs="Calibri"/>
        <w:b/>
        <w:bCs/>
        <w:color w:val="006E73" w:themeColor="accent1"/>
      </w:rPr>
    </w:pPr>
    <w:r w:rsidRPr="0096697F">
      <w:rPr>
        <w:rFonts w:ascii="Calibri" w:hAnsi="Calibri" w:cs="Calibri"/>
        <w:b/>
        <w:bCs/>
        <w:noProof/>
        <w:color w:val="9CAB69" w:themeColor="accent3"/>
      </w:rPr>
      <w:pict w14:anchorId="166D0000">
        <v:group id="_x0000_s4097" style="position:absolute;left:0;text-align:left;margin-left:-70.9pt;margin-top:-26.6pt;width:876.65pt;height:13.6pt;z-index:251658240" coordorigin="-338,10413" coordsize="17533,272">
          <v:rect id="Rectangle 173" o:spid="_x0000_s4098" style="position:absolute;left:16532;top:10413;width:663;height:271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TWfwIAAP4EAAAOAAAAZHJzL2Uyb0RvYy54bWysVNuO0zAQfUfiHyy/d3PZ9JJo09VuSxHS&#10;AisWPsC1ncbCsY3tNl0Q/87YaUsLPCBEH1xPZnx8ZuaMb273nUQ7bp3QqsbZVYoRV1QzoTY1/vRx&#10;NZph5DxRjEiteI2fucO385cvbnpT8Vy3WjJuEYAoV/Wmxq33pkoSR1veEXelDVfgbLTtiAfTbhJm&#10;SQ/onUzyNJ0kvbbMWE25c/B1OTjxPOI3Daf+fdM47pGsMXDzcbVxXYc1md+QamOJaQU90CD/wKIj&#10;QsGlJ6gl8QRtrfgNqhPUaqcbf0V1l+imEZTHHCCbLP0lm6eWGB5zgeI4cyqT+3+w9N3u0SLBagz3&#10;Y6RIB036AGUjaiM5yqbXoUS9cRVEPplHG5J05kHTzw4pvWghjt9Zq/uWEwbEshCfXBwIhoOjaN2/&#10;1QzwydbrWK19Y7sACHVA+9iU51NT+N4jCh+LPEvTMUYUXNl4Ala8gVTHw8Y6/5rrDoVNjS2Qj+Bk&#10;9+B8IEOqY0gkr6VgKyFlNOxmvZAW7QjoY5neXS+KA7o7D5MqBCsdjg2IwxfgCHcEX2Ab+/2tzPIi&#10;vc/L0Woym46KVTEeldN0Nkqz8r6cpEVZLFffA8GsqFrBGFcPQvGj9rLi73p7mIJBNVF9qK9xOc7H&#10;MfcL9u48yTT+/pRkJzyMohRdjWenIFKFvr5SDNImlSdCDvvkkn6sMtTg+B+rElUQGj8IaK3ZM4jA&#10;amgSjCI8GrBptf2KUQ8DWGP3ZUssx0i+USCkMiuKMLHRKMbTHAx77lmfe4iiAFVjj9GwXfhhyrfG&#10;ik0LN2WxMErfgfgaEYURhDmwOkgWhixmcHgQwhSf2zHq57M1/wEAAP//AwBQSwMEFAAGAAgAAAAh&#10;AJnQtELgAAAADQEAAA8AAABkcnMvZG93bnJldi54bWxMj81uwjAQhO+V+g7WIvVWHJoqf8RBCLWq&#10;UE+EPoCJt3FEbEe2gfTtu5za4858mp2pN7MZ2RV9GJwVsFomwNB2Tg22F/B1fH8ugIUorZKjsyjg&#10;BwNsmseHWlbK3ewBr23sGYXYUEkBOsap4jx0Go0MSzehJe/beSMjnb7nyssbhZuRvyRJxo0cLH3Q&#10;csKdxu7cXoyAj0K36HfFufDHt083732+3edCPC3m7RpYxDn+wXCvT9WhoU4nd7EqsFFAmqcZoWSs&#10;soxWEfKaliWw010qkwx4U/P/K5pfAAAA//8DAFBLAQItABQABgAIAAAAIQC2gziS/gAAAOEBAAAT&#10;AAAAAAAAAAAAAAAAAAAAAABbQ29udGVudF9UeXBlc10ueG1sUEsBAi0AFAAGAAgAAAAhADj9If/W&#10;AAAAlAEAAAsAAAAAAAAAAAAAAAAALwEAAF9yZWxzLy5yZWxzUEsBAi0AFAAGAAgAAAAhAO1ydNZ/&#10;AgAA/gQAAA4AAAAAAAAAAAAAAAAALgIAAGRycy9lMm9Eb2MueG1sUEsBAi0AFAAGAAgAAAAhAJnQ&#10;tELgAAAADQEAAA8AAAAAAAAAAAAAAAAA2QQAAGRycy9kb3ducmV2LnhtbFBLBQYAAAAABAAEAPMA&#10;AADmBQAAAAA=&#10;" fillcolor="#d0a3c4" stroked="f"/>
          <v:group id="_x0000_s4099" style="position:absolute;left:4081;top:10438;width:4335;height:246" coordorigin="64,11660" coordsize="4335,246">
            <v:rect id="Rectangle 178" o:spid="_x0000_s4100" style="position:absolute;left:64;top:11660;width:663;height: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vtzgAIAAP4EAAAOAAAAZHJzL2Uyb0RvYy54bWysVMGO0zAQvSPxD5bv3cRR0jbRpqvdliKk&#10;BVYsfIAbO42FYxvbbbog/p2x05YucECIHlxPZvz8ZuaNr28OvUR7bp3QqsbkKsWIq0YzobY1/vRx&#10;PZlj5DxVjEqteI2fuMM3i5cvrgdT8Ux3WjJuEYAoVw2mxp33pkoS13S8p+5KG67A2WrbUw+m3SbM&#10;0gHQe5lkaTpNBm2ZsbrhzsHX1ejEi4jftrzx79vWcY9kjYGbj6uN6yasyeKaVltLTSeaIw36Dyx6&#10;KhRceoZaUU/RzorfoHrRWO10668a3Se6bUXDYw6QDUl/yeaxo4bHXKA4zpzL5P4fbPNu/2CRYDXO&#10;0ilGivbQpA9QNqq2kiMym4cSDcZVEPloHmxI0pl73Xx2SOllB3H81lo9dJwyIEZCfPLsQDAcHEWb&#10;4a1mgE93XsdqHVrbB0CoAzrEpjydm8IPHjXwMc9ImhYYNeAiRVHMingDrU6HjXX+Ndc9CpsaWyAf&#10;wen+3vlAhlankEheS8HWQspo2O1mKS3aU9DHktyulqsjursMkyoEKx2OjYjjF+AIdwRfYBv7/a0k&#10;WZ7eZeVkPZ3PJvk6LyblLJ1PUlLeldM0L/PV+nsgSPKqE4xxdS8UP2mP5H/X2+MUjKqJ6kNDjcsi&#10;K2Luz9i7yyTT+PtTkr3wMIpS9DWen4NoFfr6SjFIm1aeCjnuk+f0Y5WhBqf/WJWogtD4UUAbzZ5A&#10;BFZDk2AU4dGATaftV4wGGMAauy87ajlG8o0CIZUkz8PERiMvZhkY9tKzufRQ1QBUjT1G43bpxynf&#10;GSu2HdxEYmGUvgXxtSIKIwhzZHWULAxZzOD4IIQpvrRj1M9na/EDAAD//wMAUEsDBBQABgAIAAAA&#10;IQDYPZRP3wAAAAoBAAAPAAAAZHJzL2Rvd25yZXYueG1sTI9NT8JAEIbvJv6HzZhwky0Ei5ZuCQE1&#10;MSY2oty33aFt6M423S3Uf+9w0uO88+T9SNejbcUZe984UjCbRiCQSmcaqhR8f73cP4LwQZPRrSNU&#10;8IMe1tntTaoT4y70ied9qASbkE+0gjqELpHSlzVa7aeuQ+Lf0fVWBz77SppeX9jctnIeRbG0uiFO&#10;qHWH2xrL036wCuh1U7rte757LgaZf7zlh8UJD0pN7sbNCkTAMfzBcK3P1SHjToUbyHjRKogXDLI8&#10;i2PexMByvgRRXJWn6AFklsr/E7JfAAAA//8DAFBLAQItABQABgAIAAAAIQC2gziS/gAAAOEBAAAT&#10;AAAAAAAAAAAAAAAAAAAAAABbQ29udGVudF9UeXBlc10ueG1sUEsBAi0AFAAGAAgAAAAhADj9If/W&#10;AAAAlAEAAAsAAAAAAAAAAAAAAAAALwEAAF9yZWxzLy5yZWxzUEsBAi0AFAAGAAgAAAAhALXS+3OA&#10;AgAA/gQAAA4AAAAAAAAAAAAAAAAALgIAAGRycy9lMm9Eb2MueG1sUEsBAi0AFAAGAAgAAAAhANg9&#10;lE/fAAAACgEAAA8AAAAAAAAAAAAAAAAA2gQAAGRycy9kb3ducmV2LnhtbFBLBQYAAAAABAAEAPMA&#10;AADmBQAAAAA=&#10;" fillcolor="#c1adcd" stroked="f"/>
            <v:rect id="Rectangle 177" o:spid="_x0000_s4101" style="position:absolute;left:799;top:11660;width:663;height: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X6fwIAAP4EAAAOAAAAZHJzL2Uyb0RvYy54bWysVNuO0zAQfUfiHyy/t4mj9JJo09Vuu0VI&#10;C6xY+AA3dhoLxza223RZ8e+MnbZ0gQeE6IPryYyPz8yc8dX1oZNoz60TWlWYjFOMuKo1E2pb4c+f&#10;1qM5Rs5TxajUilf4iTt8vXj96qo3Jc90qyXjFgGIcmVvKtx6b8okcXXLO+rG2nAFzkbbjnow7TZh&#10;lvaA3skkS9Np0mvLjNU1dw6+rgYnXkT8puG1/9A0jnskKwzcfFxtXDdhTRZXtNxaalpRH2nQf2DR&#10;UaHg0jPUinqKdlb8BtWJ2mqnGz+udZfophE1jzlANiT9JZvHlhoec4HiOHMuk/t/sPX7/YNFglU4&#10;SycYKdpBkz5C2ajaSo7IbBZK1BtXQuSjebAhSWfudf3FIaWXLcTxG2t133LKgBgJ8cmLA8FwcBRt&#10;+neaAT7deR2rdWhsFwChDugQm/J0bgo/eFTDxzwjaaBWg4tMpmDFG2h5Omys82+47lDYVNgC+QhO&#10;9/fOBzK0PIVE8loKthZSRsNuN0tp0Z6CPmZ3S7JcH9HdZZhUIVjpcGxAHL4AR7gj+ALb2O/ngmR5&#10;epsVo/V0Phvl63wyKmbpfJSS4raYpnmRr9bfA0GSl61gjKt7ofhJeyT/u94ep2BQTVQf6itcTLJJ&#10;zP0Fe3eZZBp/f0qyEx5GUYquwvNzEC1DX+8Ug7Rp6amQwz55ST9WGWpw+o9ViSoIjR8EtNHsCURg&#10;NTQJRhEeDdi02n7DqIcBrLD7uqOWYyTfKhBSQfI8TGw08sksA8NeejaXHqpqgKqwx2jYLv0w5Ttj&#10;xbaFm0gsjNI3IL5GRGEEYQ6sjpKFIYsZHB+EMMWXdoz6+WwtfgAAAP//AwBQSwMEFAAGAAgAAAAh&#10;AHXZbbLdAAAADAEAAA8AAABkcnMvZG93bnJldi54bWxMj8tOwzAQRfdI/IM1SOyo0wgMSeNUCAQS&#10;rKCUrp14iC38iGynDX+Ps4Ll3Dm6j2Y7W0OOGKL2jsN6VQBB13up3cBh//F0dQckJuGkMN4hhx+M&#10;sG3PzxpRS39y73jcpYFkExdrwUGlNNaUxl6hFXHlR3T59+WDFSmfYaAyiFM2t4aWRcGoFdrlBCVG&#10;fFDYf+8mywGV0J+vXfc23YT9o7H6+fAylZxfXsz3GyAJ5/QHw1I/V4c2d+r85GQkhsNtVWUy62vG&#10;8qiFuGYlkG6RqoIBbRv6f0T7CwAA//8DAFBLAQItABQABgAIAAAAIQC2gziS/gAAAOEBAAATAAAA&#10;AAAAAAAAAAAAAAAAAABbQ29udGVudF9UeXBlc10ueG1sUEsBAi0AFAAGAAgAAAAhADj9If/WAAAA&#10;lAEAAAsAAAAAAAAAAAAAAAAALwEAAF9yZWxzLy5yZWxzUEsBAi0AFAAGAAgAAAAhAEf21fp/AgAA&#10;/gQAAA4AAAAAAAAAAAAAAAAALgIAAGRycy9lMm9Eb2MueG1sUEsBAi0AFAAGAAgAAAAhAHXZbbLd&#10;AAAADAEAAA8AAAAAAAAAAAAAAAAA2QQAAGRycy9kb3ducmV2LnhtbFBLBQYAAAAABAAEAPMAAADj&#10;BQAAAAA=&#10;" fillcolor="#7ec1cf" stroked="f"/>
            <v:rect id="Rectangle 176" o:spid="_x0000_s4102" style="position:absolute;left:1534;top:11660;width:663;height: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avgQIAAP4EAAAOAAAAZHJzL2Uyb0RvYy54bWysVNuO0zAQfUfiHyy/d3NR0jbRpiu2pQhp&#10;gRULH+DaTmPh2MZ2my6If2fstKWFF4Tog+vJjMdnzpzx7d2hl2jPrRNaNTi7STHiimom1LbBnz+t&#10;J3OMnCeKEakVb/Azd/hu8fLF7WBqnutOS8YtgiTK1YNpcOe9qZPE0Y73xN1owxU4W2174sG024RZ&#10;MkD2XiZ5mk6TQVtmrKbcOfi6Gp14EfO3Laf+Q9s67pFsMGDzcbVx3YQ1WdySemuJ6QQ9wiD/gKIn&#10;QsGl51Qr4gnaWfFHql5Qq51u/Q3VfaLbVlAea4BqsvS3ap46YnisBchx5kyT+39p6fv9o0WCNThP&#10;C4wU6aFJH4E2oraSo2w2DRQNxtUQ+WQebSjSmQdNvzik9LKDOP7KWj10nDAAloX45OpAMBwcRZvh&#10;nWaQn+y8jmwdWtuHhMADOsSmPJ+bwg8eUfhY5FmalhhRcGXlFKx4A6lPh411/g3XPQqbBlsAH5OT&#10;/YPzAQypTyERvJaCrYWU0bDbzVJatCegj2U5X93HeuGIuwyTKgQrHY6NGccvgBHuCL6ANvb7e5Xl&#10;RXqfV5P1dD6bFOuinFSzdD5Js+q+mqZFVazWPwLArKg7wRhXD0Lxk/ay4u96e5yCUTVRfWhocFXm&#10;Zaz9Cr27LDKNvyOFV2G98DCKUvQNnp+DSB36+loxKJvUngg57pNr+JFl4OD0H1mJKgiNHwW00ewZ&#10;RGA1NAlGER4N2HTafsNogAFssPu6I5ZjJN8qEFKVFUWY2GgU5SwHw156NpceoiikarDHaNwu/Tjl&#10;O2PFtoObskiM0q9AfK2IwgjCHFEdJQtDFis4Pghhii/tGPXr2Vr8BAAA//8DAFBLAwQUAAYACAAA&#10;ACEAuJbh/eMAAAANAQAADwAAAGRycy9kb3ducmV2LnhtbEyPQU/DMAyF70j8h8hIXBBLO6DbStMJ&#10;gTiA0BCFy25eE9qKxKmabC38erwT3Pzsp+fvFevJWXEwQ+g8KUhnCQhDtdcdNQo+3h8vlyBCRNJo&#10;PRkF3ybAujw9KTDXfqQ3c6hiIziEQo4K2hj7XMpQt8ZhmPneEN8+/eAwshwaqQccOdxZOU+STDrs&#10;iD+02Jv71tRf1d5xSrNJnx9wsX39ubDjtkrrzdPLUqnzs+nuFkQ0U/wzwxGf0aFkpp3fkw7Csr65&#10;umYrD2mWcSu2zNPVAsTuuFolGciykP9blL8AAAD//wMAUEsBAi0AFAAGAAgAAAAhALaDOJL+AAAA&#10;4QEAABMAAAAAAAAAAAAAAAAAAAAAAFtDb250ZW50X1R5cGVzXS54bWxQSwECLQAUAAYACAAAACEA&#10;OP0h/9YAAACUAQAACwAAAAAAAAAAAAAAAAAvAQAAX3JlbHMvLnJlbHNQSwECLQAUAAYACAAAACEA&#10;pHRmr4ECAAD+BAAADgAAAAAAAAAAAAAAAAAuAgAAZHJzL2Uyb0RvYy54bWxQSwECLQAUAAYACAAA&#10;ACEAuJbh/eMAAAANAQAADwAAAAAAAAAAAAAAAADbBAAAZHJzL2Rvd25yZXYueG1sUEsFBgAAAAAE&#10;AAQA8wAAAOsFAAAAAA==&#10;" fillcolor="#c58db6" stroked="f"/>
            <v:rect id="Rectangle 175" o:spid="_x0000_s4103" style="position:absolute;left:2270;top:11660;width:663;height: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upfwIAAP4EAAAOAAAAZHJzL2Uyb0RvYy54bWysVNuO0zAQfUfiHyy/t7mQtE3UdLXbbhHS&#10;AisWPsCNncbCsY3tNl0Q/87YaUsLPCBEH1xPZnx8ZuaM5zeHTqA9M5YrWeFkHGPEZK0ol9sKf/q4&#10;Hs0wso5ISoSSrMLPzOKbxcsX816XLFWtEpQZBCDSlr2ucOucLqPI1i3riB0rzSQ4G2U64sA024ga&#10;0gN6J6I0jidRrwzVRtXMWvi6Gpx4EfCbhtXufdNY5pCoMHBzYTVh3fg1WsxJuTVEt7w+0iD/wKIj&#10;XMKlZ6gVcQTtDP8NquO1UVY1blyrLlJNw2sWcoBskviXbJ5aolnIBYpj9blM9v/B1u/2jwZxWuE0&#10;foWRJB006QOUjcitYCiZ5r5EvbYlRD7pR+OTtPpB1Z8tkmrZQhy7NUb1LSMUiCU+Pro64A0LR9Gm&#10;f6so4JOdU6Fah8Z0HhDqgA6hKc/nprCDQzV8zNIkjnOManAl+QSscAMpT4e1se41Ux3ymwobIB/A&#10;yf7BOk+GlKeQQF4JTtdciGCY7WYpDNoT0McsXWXL+yO6vQwT0gdL5Y8NiMMX4Ah3eJ9nG/r9rUjS&#10;LL5Li9F6MpuOsnWWj4ppPBvFSXFXTOKsyFbr755gkpUtp5TJBy7ZSXtJ9ne9PU7BoJqgPtRXuMjT&#10;POR+xd5eJhmH35+S7LiDURS8g0qcg0jp+3ovKaRNSke4GPbRNf1QZajB6T9UJajAN34Q0EbRZxCB&#10;UdAkGEV4NGDTKvMVox4GsML2y44YhpF4I0FIRZJlfmKDkeXTFAxz6dlceoisAarCDqNhu3TDlO+0&#10;4dsWbkpCYaS6BfE1PAjDC3NgdZQsDFnI4Pgg+Cm+tEPUz2dr8QMAAP//AwBQSwMEFAAGAAgAAAAh&#10;AJPrVF7iAAAADQEAAA8AAABkcnMvZG93bnJldi54bWxMj8FOwzAQRO9I/IO1SNyoU1cKaYhTlUpI&#10;ICIhCgeObmySKPbait02/D3bE9x2d0azb6rN7Cw7mSkOHiUsFxkwg63XA3YSPj+e7gpgMSnUyno0&#10;En5MhE19fVWpUvszvpvTPnWMQjCWSkKfUig5j21vnIoLHwyS9u0npxKtU8f1pM4U7iwXWZZzpwak&#10;D70KZtebdtwfnYRdG57HuQjbF9EUo317bF75VyPl7c28fQCWzJz+zHDBJ3Soiengj6gjsxKEuKcu&#10;iYRlntNEFrFerYAdLqd1lgOvK/6/Rf0LAAD//wMAUEsBAi0AFAAGAAgAAAAhALaDOJL+AAAA4QEA&#10;ABMAAAAAAAAAAAAAAAAAAAAAAFtDb250ZW50X1R5cGVzXS54bWxQSwECLQAUAAYACAAAACEAOP0h&#10;/9YAAACUAQAACwAAAAAAAAAAAAAAAAAvAQAAX3JlbHMvLnJlbHNQSwECLQAUAAYACAAAACEAzIYr&#10;qX8CAAD+BAAADgAAAAAAAAAAAAAAAAAuAgAAZHJzL2Uyb0RvYy54bWxQSwECLQAUAAYACAAAACEA&#10;k+tUXuIAAAANAQAADwAAAAAAAAAAAAAAAADZBAAAZHJzL2Rvd25yZXYueG1sUEsFBgAAAAAEAAQA&#10;8wAAAOgFAAAAAA==&#10;" fillcolor="#82d4ce" stroked="f"/>
            <v:rect id="Rectangle 174" o:spid="_x0000_s4104" style="position:absolute;left:3005;top:11660;width:658;height: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dGggIAAP4EAAAOAAAAZHJzL2Uyb0RvYy54bWysVNuO0zAQfUfiHyy/dxOH9JJo09W2pQhp&#10;gRULH+DGTmPh2MZ2m+4i/p2x05Yu8IAQfXA9mfH4nJkzvr45dBLtuXVCqwqTqxQjrmrNhNpW+POn&#10;9WiGkfNUMSq14hV+5A7fzF++uO5NyTPdasm4RZBEubI3FW69N2WSuLrlHXVX2nAFzkbbjnow7TZh&#10;lvaQvZNJlqaTpNeWGatr7hx8XQ1OPI/5m4bX/kPTOO6RrDBg83G1cd2ENZlf03JrqWlFfYRB/wFF&#10;R4WCS8+pVtRTtLPit1SdqK12uvFXte4S3TSi5pEDsCHpL2weWmp45ALFceZcJvf/0tbv9/cWCVbh&#10;LM0wUrSDJn2EslG1lRyRaR5K1BtXQuSDubeBpDN3uv7ikNLLFuL4rbW6bzllAIyE+OTZgWA4OIo2&#10;/TvNID/deR2rdWhsFxJCHdAhNuXx3BR+8KiGjzmZzl5B62pwkfEkI7FpCS1Ph411/g3XHQqbClsA&#10;H5PT/Z3zAQwtTyERvJaCrYWU0bDbzVJatKegj8V0tV5lET9wvAyTKgQrHY4NGYcvgBHuCL6ANvb7&#10;W0GyPF1kxWg9mU1H+Tofj4ppOhulpFgUkzQv8tX6ewBI8rIVjHF1JxQ/aY/kf9fb4xQMqonqQ32F&#10;i3E2jtyfoXeXJNP4+xPJTngYRSm6Cs/OQbQMfX2tGNCmpadCDvvkOfxYZajB6T9WJaogNH4Q0Eaz&#10;RxCB1dAk6Cc8GrBptX3CqIcBrLD7uqOWYyTfKhBSQfI8TGw08vE0A8NeejaXHqpqSFVhj9GwXfph&#10;ynfGim0LN5FYGKVvQXyNiMIIwhxQHSULQxYZHB+EMMWXdoz6+WzNfwAAAP//AwBQSwMEFAAGAAgA&#10;AAAhAChtRwPfAAAADQEAAA8AAABkcnMvZG93bnJldi54bWxMj8FOwzAQRO9I/IO1SNyoXSIsSONU&#10;FRLiAAcoSFzdeOukxOsodtrw92xPcNyZp9mZaj2HXhxxTF0kA8uFAoHURNeRN/D58XRzDyJlS872&#10;kdDADyZY15cXlS1dPNE7HrfZCw6hVFoDbc5DKWVqWgw2LeKAxN4+jsFmPkcv3WhPHB56eauUlsF2&#10;xB9aO+Bji833dgoG6Ms/D29T8Xp4aYp9dh71ZkRjrq/mzQpExjn/wXCuz9Wh5k67OJFLojdQKHXH&#10;KBtLrXkVI4XWBYjdWXpQGmRdyf8r6l8AAAD//wMAUEsBAi0AFAAGAAgAAAAhALaDOJL+AAAA4QEA&#10;ABMAAAAAAAAAAAAAAAAAAAAAAFtDb250ZW50X1R5cGVzXS54bWxQSwECLQAUAAYACAAAACEAOP0h&#10;/9YAAACUAQAACwAAAAAAAAAAAAAAAAAvAQAAX3JlbHMvLnJlbHNQSwECLQAUAAYACAAAACEAHABX&#10;RoICAAD+BAAADgAAAAAAAAAAAAAAAAAuAgAAZHJzL2Uyb0RvYy54bWxQSwECLQAUAAYACAAAACEA&#10;KG1HA98AAAANAQAADwAAAAAAAAAAAAAAAADcBAAAZHJzL2Rvd25yZXYueG1sUEsFBgAAAAAEAAQA&#10;8wAAAOgFAAAAAA==&#10;" fillcolor="#b7dfd2" stroked="f"/>
            <v:rect id="Rectangle 173" o:spid="_x0000_s4105" style="position:absolute;left:3736;top:11660;width:663;height: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TWfwIAAP4EAAAOAAAAZHJzL2Uyb0RvYy54bWysVNuO0zAQfUfiHyy/d3PZ9JJo09VuSxHS&#10;AisWPsC1ncbCsY3tNl0Q/87YaUsLPCBEH1xPZnx8ZuaMb273nUQ7bp3QqsbZVYoRV1QzoTY1/vRx&#10;NZph5DxRjEiteI2fucO385cvbnpT8Vy3WjJuEYAoV/Wmxq33pkoSR1veEXelDVfgbLTtiAfTbhJm&#10;SQ/onUzyNJ0kvbbMWE25c/B1OTjxPOI3Daf+fdM47pGsMXDzcbVxXYc1md+QamOJaQU90CD/wKIj&#10;QsGlJ6gl8QRtrfgNqhPUaqcbf0V1l+imEZTHHCCbLP0lm6eWGB5zgeI4cyqT+3+w9N3u0SLBagz3&#10;Y6RIB036AGUjaiM5yqbXoUS9cRVEPplHG5J05kHTzw4pvWghjt9Zq/uWEwbEshCfXBwIhoOjaN2/&#10;1QzwydbrWK19Y7sACHVA+9iU51NT+N4jCh+LPEvTMUYUXNl4Ala8gVTHw8Y6/5rrDoVNjS2Qj+Bk&#10;9+B8IEOqY0gkr6VgKyFlNOxmvZAW7QjoY5neXS+KA7o7D5MqBCsdjg2IwxfgCHcEX2Ab+/2tzPIi&#10;vc/L0Woym46KVTEeldN0Nkqz8r6cpEVZLFffA8GsqFrBGFcPQvGj9rLi73p7mIJBNVF9qK9xOc7H&#10;MfcL9u48yTT+/pRkJzyMohRdjWenIFKFvr5SDNImlSdCDvvkkn6sMtTg+B+rElUQGj8IaK3ZM4jA&#10;amgSjCI8GrBptf2KUQ8DWGP3ZUssx0i+USCkMiuKMLHRKMbTHAx77lmfe4iiAFVjj9GwXfhhyrfG&#10;ik0LN2WxMErfgfgaEYURhDmwOkgWhixmcHgQwhSf2zHq57M1/wEAAP//AwBQSwMEFAAGAAgAAAAh&#10;AJnQtELgAAAADQEAAA8AAABkcnMvZG93bnJldi54bWxMj81uwjAQhO+V+g7WIvVWHJoqf8RBCLWq&#10;UE+EPoCJt3FEbEe2gfTtu5za4858mp2pN7MZ2RV9GJwVsFomwNB2Tg22F/B1fH8ugIUorZKjsyjg&#10;BwNsmseHWlbK3ewBr23sGYXYUEkBOsap4jx0Go0MSzehJe/beSMjnb7nyssbhZuRvyRJxo0cLH3Q&#10;csKdxu7cXoyAj0K36HfFufDHt083732+3edCPC3m7RpYxDn+wXCvT9WhoU4nd7EqsFFAmqcZoWSs&#10;soxWEfKaliWw010qkwx4U/P/K5pfAAAA//8DAFBLAQItABQABgAIAAAAIQC2gziS/gAAAOEBAAAT&#10;AAAAAAAAAAAAAAAAAAAAAABbQ29udGVudF9UeXBlc10ueG1sUEsBAi0AFAAGAAgAAAAhADj9If/W&#10;AAAAlAEAAAsAAAAAAAAAAAAAAAAALwEAAF9yZWxzLy5yZWxzUEsBAi0AFAAGAAgAAAAhAO1ydNZ/&#10;AgAA/gQAAA4AAAAAAAAAAAAAAAAALgIAAGRycy9lMm9Eb2MueG1sUEsBAi0AFAAGAAgAAAAhAJnQ&#10;tELgAAAADQEAAA8AAAAAAAAAAAAAAAAA2QQAAGRycy9kb3ducmV2LnhtbFBLBQYAAAAABAAEAPMA&#10;AADmBQAAAAA=&#10;" fillcolor="#d0a3c4" stroked="f"/>
          </v:group>
          <v:group id="_x0000_s4106" style="position:absolute;left:8494;top:10437;width:4335;height:246" coordorigin="64,11660" coordsize="4335,246">
            <v:rect id="Rectangle 178" o:spid="_x0000_s4107" style="position:absolute;left:64;top:11660;width:663;height: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vtzgAIAAP4EAAAOAAAAZHJzL2Uyb0RvYy54bWysVMGO0zAQvSPxD5bv3cRR0jbRpqvdliKk&#10;BVYsfIAbO42FYxvbbbog/p2x05YucECIHlxPZvz8ZuaNr28OvUR7bp3QqsbkKsWIq0YzobY1/vRx&#10;PZlj5DxVjEqteI2fuMM3i5cvrgdT8Ux3WjJuEYAoVw2mxp33pkoS13S8p+5KG67A2WrbUw+m3SbM&#10;0gHQe5lkaTpNBm2ZsbrhzsHX1ejEi4jftrzx79vWcY9kjYGbj6uN6yasyeKaVltLTSeaIw36Dyx6&#10;KhRceoZaUU/RzorfoHrRWO10668a3Se6bUXDYw6QDUl/yeaxo4bHXKA4zpzL5P4fbPNu/2CRYDXO&#10;0ilGivbQpA9QNqq2kiMym4cSDcZVEPloHmxI0pl73Xx2SOllB3H81lo9dJwyIEZCfPLsQDAcHEWb&#10;4a1mgE93XsdqHVrbB0CoAzrEpjydm8IPHjXwMc9ImhYYNeAiRVHMingDrU6HjXX+Ndc9CpsaWyAf&#10;wen+3vlAhlankEheS8HWQspo2O1mKS3aU9DHktyulqsjursMkyoEKx2OjYjjF+AIdwRfYBv7/a0k&#10;WZ7eZeVkPZ3PJvk6LyblLJ1PUlLeldM0L/PV+nsgSPKqE4xxdS8UP2mP5H/X2+MUjKqJ6kNDjcsi&#10;K2Luz9i7yyTT+PtTkr3wMIpS9DWen4NoFfr6SjFIm1aeCjnuk+f0Y5WhBqf/WJWogtD4UUAbzZ5A&#10;BFZDk2AU4dGATaftV4wGGMAauy87ajlG8o0CIZUkz8PERiMvZhkY9tKzufRQ1QBUjT1G43bpxynf&#10;GSu2HdxEYmGUvgXxtSIKIwhzZHWULAxZzOD4IIQpvrRj1M9na/EDAAD//wMAUEsDBBQABgAIAAAA&#10;IQDYPZRP3wAAAAoBAAAPAAAAZHJzL2Rvd25yZXYueG1sTI9NT8JAEIbvJv6HzZhwky0Ei5ZuCQE1&#10;MSY2oty33aFt6M423S3Uf+9w0uO88+T9SNejbcUZe984UjCbRiCQSmcaqhR8f73cP4LwQZPRrSNU&#10;8IMe1tntTaoT4y70ied9qASbkE+0gjqELpHSlzVa7aeuQ+Lf0fVWBz77SppeX9jctnIeRbG0uiFO&#10;qHWH2xrL036wCuh1U7rte757LgaZf7zlh8UJD0pN7sbNCkTAMfzBcK3P1SHjToUbyHjRKogXDLI8&#10;i2PexMByvgRRXJWn6AFklsr/E7JfAAAA//8DAFBLAQItABQABgAIAAAAIQC2gziS/gAAAOEBAAAT&#10;AAAAAAAAAAAAAAAAAAAAAABbQ29udGVudF9UeXBlc10ueG1sUEsBAi0AFAAGAAgAAAAhADj9If/W&#10;AAAAlAEAAAsAAAAAAAAAAAAAAAAALwEAAF9yZWxzLy5yZWxzUEsBAi0AFAAGAAgAAAAhALXS+3OA&#10;AgAA/gQAAA4AAAAAAAAAAAAAAAAALgIAAGRycy9lMm9Eb2MueG1sUEsBAi0AFAAGAAgAAAAhANg9&#10;lE/fAAAACgEAAA8AAAAAAAAAAAAAAAAA2gQAAGRycy9kb3ducmV2LnhtbFBLBQYAAAAABAAEAPMA&#10;AADmBQAAAAA=&#10;" fillcolor="#c1adcd" stroked="f"/>
            <v:rect id="Rectangle 177" o:spid="_x0000_s4108" style="position:absolute;left:799;top:11660;width:663;height: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X6fwIAAP4EAAAOAAAAZHJzL2Uyb0RvYy54bWysVNuO0zAQfUfiHyy/t4mj9JJo09Vuu0VI&#10;C6xY+AA3dhoLxza223RZ8e+MnbZ0gQeE6IPryYyPz8yc8dX1oZNoz60TWlWYjFOMuKo1E2pb4c+f&#10;1qM5Rs5TxajUilf4iTt8vXj96qo3Jc90qyXjFgGIcmVvKtx6b8okcXXLO+rG2nAFzkbbjnow7TZh&#10;lvaA3skkS9Np0mvLjNU1dw6+rgYnXkT8puG1/9A0jnskKwzcfFxtXDdhTRZXtNxaalpRH2nQf2DR&#10;UaHg0jPUinqKdlb8BtWJ2mqnGz+udZfophE1jzlANiT9JZvHlhoec4HiOHMuk/t/sPX7/YNFglU4&#10;SycYKdpBkz5C2ajaSo7IbBZK1BtXQuSjebAhSWfudf3FIaWXLcTxG2t133LKgBgJ8cmLA8FwcBRt&#10;+neaAT7deR2rdWhsFwChDugQm/J0bgo/eFTDxzwjaaBWg4tMpmDFG2h5Omys82+47lDYVNgC+QhO&#10;9/fOBzK0PIVE8loKthZSRsNuN0tp0Z6CPmZ3S7JcH9HdZZhUIVjpcGxAHL4AR7gj+ALb2O/ngmR5&#10;epsVo/V0Phvl63wyKmbpfJSS4raYpnmRr9bfA0GSl61gjKt7ofhJeyT/u94ep2BQTVQf6itcTLJJ&#10;zP0Fe3eZZBp/f0qyEx5GUYquwvNzEC1DX+8Ug7Rp6amQwz55ST9WGWpw+o9ViSoIjR8EtNHsCURg&#10;NTQJRhEeDdi02n7DqIcBrLD7uqOWYyTfKhBSQfI8TGw08sksA8NeejaXHqpqgKqwx2jYLv0w5Ttj&#10;xbaFm0gsjNI3IL5GRGEEYQ6sjpKFIYsZHB+EMMWXdoz6+WwtfgAAAP//AwBQSwMEFAAGAAgAAAAh&#10;AHXZbbLdAAAADAEAAA8AAABkcnMvZG93bnJldi54bWxMj8tOwzAQRfdI/IM1SOyo0wgMSeNUCAQS&#10;rKCUrp14iC38iGynDX+Ps4Ll3Dm6j2Y7W0OOGKL2jsN6VQBB13up3cBh//F0dQckJuGkMN4hhx+M&#10;sG3PzxpRS39y73jcpYFkExdrwUGlNNaUxl6hFXHlR3T59+WDFSmfYaAyiFM2t4aWRcGoFdrlBCVG&#10;fFDYf+8mywGV0J+vXfc23YT9o7H6+fAylZxfXsz3GyAJ5/QHw1I/V4c2d+r85GQkhsNtVWUy62vG&#10;8qiFuGYlkG6RqoIBbRv6f0T7CwAA//8DAFBLAQItABQABgAIAAAAIQC2gziS/gAAAOEBAAATAAAA&#10;AAAAAAAAAAAAAAAAAABbQ29udGVudF9UeXBlc10ueG1sUEsBAi0AFAAGAAgAAAAhADj9If/WAAAA&#10;lAEAAAsAAAAAAAAAAAAAAAAALwEAAF9yZWxzLy5yZWxzUEsBAi0AFAAGAAgAAAAhAEf21fp/AgAA&#10;/gQAAA4AAAAAAAAAAAAAAAAALgIAAGRycy9lMm9Eb2MueG1sUEsBAi0AFAAGAAgAAAAhAHXZbbLd&#10;AAAADAEAAA8AAAAAAAAAAAAAAAAA2QQAAGRycy9kb3ducmV2LnhtbFBLBQYAAAAABAAEAPMAAADj&#10;BQAAAAA=&#10;" fillcolor="#7ec1cf" stroked="f"/>
            <v:rect id="Rectangle 176" o:spid="_x0000_s4109" style="position:absolute;left:1534;top:11660;width:663;height: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avgQIAAP4EAAAOAAAAZHJzL2Uyb0RvYy54bWysVNuO0zAQfUfiHyy/d3NR0jbRpiu2pQhp&#10;gRULH+DaTmPh2MZ2my6If2fstKWFF4Tog+vJjMdnzpzx7d2hl2jPrRNaNTi7STHiimom1LbBnz+t&#10;J3OMnCeKEakVb/Azd/hu8fLF7WBqnutOS8YtgiTK1YNpcOe9qZPE0Y73xN1owxU4W2174sG024RZ&#10;MkD2XiZ5mk6TQVtmrKbcOfi6Gp14EfO3Laf+Q9s67pFsMGDzcbVx3YQ1WdySemuJ6QQ9wiD/gKIn&#10;QsGl51Qr4gnaWfFHql5Qq51u/Q3VfaLbVlAea4BqsvS3ap46YnisBchx5kyT+39p6fv9o0WCNThP&#10;C4wU6aFJH4E2oraSo2w2DRQNxtUQ+WQebSjSmQdNvzik9LKDOP7KWj10nDAAloX45OpAMBwcRZvh&#10;nWaQn+y8jmwdWtuHhMADOsSmPJ+bwg8eUfhY5FmalhhRcGXlFKx4A6lPh411/g3XPQqbBlsAH5OT&#10;/YPzAQypTyERvJaCrYWU0bDbzVJatCegj2U5X93HeuGIuwyTKgQrHY6NGccvgBHuCL6ANvb7e5Xl&#10;RXqfV5P1dD6bFOuinFSzdD5Js+q+mqZFVazWPwLArKg7wRhXD0Lxk/ay4u96e5yCUTVRfWhocFXm&#10;Zaz9Cr27LDKNvyOFV2G98DCKUvQNnp+DSB36+loxKJvUngg57pNr+JFl4OD0H1mJKgiNHwW00ewZ&#10;RGA1NAlGER4N2HTafsNogAFssPu6I5ZjJN8qEFKVFUWY2GgU5SwHw156NpceoiikarDHaNwu/Tjl&#10;O2PFtoObskiM0q9AfK2IwgjCHFEdJQtDFis4Pghhii/tGPXr2Vr8BAAA//8DAFBLAwQUAAYACAAA&#10;ACEAuJbh/eMAAAANAQAADwAAAGRycy9kb3ducmV2LnhtbEyPQU/DMAyF70j8h8hIXBBLO6DbStMJ&#10;gTiA0BCFy25eE9qKxKmabC38erwT3Pzsp+fvFevJWXEwQ+g8KUhnCQhDtdcdNQo+3h8vlyBCRNJo&#10;PRkF3ybAujw9KTDXfqQ3c6hiIziEQo4K2hj7XMpQt8ZhmPneEN8+/eAwshwaqQccOdxZOU+STDrs&#10;iD+02Jv71tRf1d5xSrNJnx9wsX39ubDjtkrrzdPLUqnzs+nuFkQ0U/wzwxGf0aFkpp3fkw7Csr65&#10;umYrD2mWcSu2zNPVAsTuuFolGciykP9blL8AAAD//wMAUEsBAi0AFAAGAAgAAAAhALaDOJL+AAAA&#10;4QEAABMAAAAAAAAAAAAAAAAAAAAAAFtDb250ZW50X1R5cGVzXS54bWxQSwECLQAUAAYACAAAACEA&#10;OP0h/9YAAACUAQAACwAAAAAAAAAAAAAAAAAvAQAAX3JlbHMvLnJlbHNQSwECLQAUAAYACAAAACEA&#10;pHRmr4ECAAD+BAAADgAAAAAAAAAAAAAAAAAuAgAAZHJzL2Uyb0RvYy54bWxQSwECLQAUAAYACAAA&#10;ACEAuJbh/eMAAAANAQAADwAAAAAAAAAAAAAAAADbBAAAZHJzL2Rvd25yZXYueG1sUEsFBgAAAAAE&#10;AAQA8wAAAOsFAAAAAA==&#10;" fillcolor="#c58db6" stroked="f"/>
            <v:rect id="Rectangle 175" o:spid="_x0000_s4110" style="position:absolute;left:2270;top:11660;width:663;height: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upfwIAAP4EAAAOAAAAZHJzL2Uyb0RvYy54bWysVNuO0zAQfUfiHyy/t7mQtE3UdLXbbhHS&#10;AisWPsCNncbCsY3tNl0Q/87YaUsLPCBEH1xPZnx8ZuaM5zeHTqA9M5YrWeFkHGPEZK0ol9sKf/q4&#10;Hs0wso5ISoSSrMLPzOKbxcsX816XLFWtEpQZBCDSlr2ucOucLqPI1i3riB0rzSQ4G2U64sA024ga&#10;0gN6J6I0jidRrwzVRtXMWvi6Gpx4EfCbhtXufdNY5pCoMHBzYTVh3fg1WsxJuTVEt7w+0iD/wKIj&#10;XMKlZ6gVcQTtDP8NquO1UVY1blyrLlJNw2sWcoBskviXbJ5aolnIBYpj9blM9v/B1u/2jwZxWuE0&#10;foWRJB006QOUjcitYCiZ5r5EvbYlRD7pR+OTtPpB1Z8tkmrZQhy7NUb1LSMUiCU+Pro64A0LR9Gm&#10;f6so4JOdU6Fah8Z0HhDqgA6hKc/nprCDQzV8zNIkjnOManAl+QSscAMpT4e1se41Ux3ymwobIB/A&#10;yf7BOk+GlKeQQF4JTtdciGCY7WYpDNoT0McsXWXL+yO6vQwT0gdL5Y8NiMMX4Ah3eJ9nG/r9rUjS&#10;LL5Li9F6MpuOsnWWj4ppPBvFSXFXTOKsyFbr755gkpUtp5TJBy7ZSXtJ9ne9PU7BoJqgPtRXuMjT&#10;POR+xd5eJhmH35+S7LiDURS8g0qcg0jp+3ovKaRNSke4GPbRNf1QZajB6T9UJajAN34Q0EbRZxCB&#10;UdAkGEV4NGDTKvMVox4GsML2y44YhpF4I0FIRZJlfmKDkeXTFAxz6dlceoisAarCDqNhu3TDlO+0&#10;4dsWbkpCYaS6BfE1PAjDC3NgdZQsDFnI4Pgg+Cm+tEPUz2dr8QMAAP//AwBQSwMEFAAGAAgAAAAh&#10;AJPrVF7iAAAADQEAAA8AAABkcnMvZG93bnJldi54bWxMj8FOwzAQRO9I/IO1SNyoU1cKaYhTlUpI&#10;ICIhCgeObmySKPbait02/D3bE9x2d0azb6rN7Cw7mSkOHiUsFxkwg63XA3YSPj+e7gpgMSnUyno0&#10;En5MhE19fVWpUvszvpvTPnWMQjCWSkKfUig5j21vnIoLHwyS9u0npxKtU8f1pM4U7iwXWZZzpwak&#10;D70KZtebdtwfnYRdG57HuQjbF9EUo317bF75VyPl7c28fQCWzJz+zHDBJ3Soiengj6gjsxKEuKcu&#10;iYRlntNEFrFerYAdLqd1lgOvK/6/Rf0LAAD//wMAUEsBAi0AFAAGAAgAAAAhALaDOJL+AAAA4QEA&#10;ABMAAAAAAAAAAAAAAAAAAAAAAFtDb250ZW50X1R5cGVzXS54bWxQSwECLQAUAAYACAAAACEAOP0h&#10;/9YAAACUAQAACwAAAAAAAAAAAAAAAAAvAQAAX3JlbHMvLnJlbHNQSwECLQAUAAYACAAAACEAzIYr&#10;qX8CAAD+BAAADgAAAAAAAAAAAAAAAAAuAgAAZHJzL2Uyb0RvYy54bWxQSwECLQAUAAYACAAAACEA&#10;k+tUXuIAAAANAQAADwAAAAAAAAAAAAAAAADZBAAAZHJzL2Rvd25yZXYueG1sUEsFBgAAAAAEAAQA&#10;8wAAAOgFAAAAAA==&#10;" fillcolor="#82d4ce" stroked="f"/>
            <v:rect id="Rectangle 174" o:spid="_x0000_s4111" style="position:absolute;left:3005;top:11660;width:658;height: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dGggIAAP4EAAAOAAAAZHJzL2Uyb0RvYy54bWysVNuO0zAQfUfiHyy/dxOH9JJo09W2pQhp&#10;gRULH+DGTmPh2MZ2m+4i/p2x05Yu8IAQfXA9mfH4nJkzvr45dBLtuXVCqwqTqxQjrmrNhNpW+POn&#10;9WiGkfNUMSq14hV+5A7fzF++uO5NyTPdasm4RZBEubI3FW69N2WSuLrlHXVX2nAFzkbbjnow7TZh&#10;lvaQvZNJlqaTpNeWGatr7hx8XQ1OPI/5m4bX/kPTOO6RrDBg83G1cd2ENZlf03JrqWlFfYRB/wFF&#10;R4WCS8+pVtRTtLPit1SdqK12uvFXte4S3TSi5pEDsCHpL2weWmp45ALFceZcJvf/0tbv9/cWCVbh&#10;LM0wUrSDJn2EslG1lRyRaR5K1BtXQuSDubeBpDN3uv7ikNLLFuL4rbW6bzllAIyE+OTZgWA4OIo2&#10;/TvNID/deR2rdWhsFxJCHdAhNuXx3BR+8KiGjzmZzl5B62pwkfEkI7FpCS1Ph411/g3XHQqbClsA&#10;H5PT/Z3zAQwtTyERvJaCrYWU0bDbzVJatKegj8V0tV5lET9wvAyTKgQrHY4NGYcvgBHuCL6ANvb7&#10;W0GyPF1kxWg9mU1H+Tofj4ppOhulpFgUkzQv8tX6ewBI8rIVjHF1JxQ/aY/kf9fb4xQMqonqQ32F&#10;i3E2jtyfoXeXJNP4+xPJTngYRSm6Cs/OQbQMfX2tGNCmpadCDvvkOfxYZajB6T9WJaogNH4Q0Eaz&#10;RxCB1dAk6Cc8GrBptX3CqIcBrLD7uqOWYyTfKhBSQfI8TGw08vE0A8NeejaXHqpqSFVhj9GwXfph&#10;ynfGim0LN5FYGKVvQXyNiMIIwhxQHSULQxYZHB+EMMWXdoz6+WzNfwAAAP//AwBQSwMEFAAGAAgA&#10;AAAhAChtRwPfAAAADQEAAA8AAABkcnMvZG93bnJldi54bWxMj8FOwzAQRO9I/IO1SNyoXSIsSONU&#10;FRLiAAcoSFzdeOukxOsodtrw92xPcNyZp9mZaj2HXhxxTF0kA8uFAoHURNeRN/D58XRzDyJlS872&#10;kdDADyZY15cXlS1dPNE7HrfZCw6hVFoDbc5DKWVqWgw2LeKAxN4+jsFmPkcv3WhPHB56eauUlsF2&#10;xB9aO+Bji833dgoG6Ms/D29T8Xp4aYp9dh71ZkRjrq/mzQpExjn/wXCuz9Wh5k67OJFLojdQKHXH&#10;KBtLrXkVI4XWBYjdWXpQGmRdyf8r6l8AAAD//wMAUEsBAi0AFAAGAAgAAAAhALaDOJL+AAAA4QEA&#10;ABMAAAAAAAAAAAAAAAAAAAAAAFtDb250ZW50X1R5cGVzXS54bWxQSwECLQAUAAYACAAAACEAOP0h&#10;/9YAAACUAQAACwAAAAAAAAAAAAAAAAAvAQAAX3JlbHMvLnJlbHNQSwECLQAUAAYACAAAACEAHABX&#10;RoICAAD+BAAADgAAAAAAAAAAAAAAAAAuAgAAZHJzL2Uyb0RvYy54bWxQSwECLQAUAAYACAAAACEA&#10;KG1HA98AAAANAQAADwAAAAAAAAAAAAAAAADcBAAAZHJzL2Rvd25yZXYueG1sUEsFBgAAAAAEAAQA&#10;8wAAAOgFAAAAAA==&#10;" fillcolor="#b7dfd2" stroked="f"/>
            <v:rect id="Rectangle 173" o:spid="_x0000_s4112" style="position:absolute;left:3736;top:11660;width:663;height: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TWfwIAAP4EAAAOAAAAZHJzL2Uyb0RvYy54bWysVNuO0zAQfUfiHyy/d3PZ9JJo09VuSxHS&#10;AisWPsC1ncbCsY3tNl0Q/87YaUsLPCBEH1xPZnx8ZuaMb273nUQ7bp3QqsbZVYoRV1QzoTY1/vRx&#10;NZph5DxRjEiteI2fucO385cvbnpT8Vy3WjJuEYAoV/Wmxq33pkoSR1veEXelDVfgbLTtiAfTbhJm&#10;SQ/onUzyNJ0kvbbMWE25c/B1OTjxPOI3Daf+fdM47pGsMXDzcbVxXYc1md+QamOJaQU90CD/wKIj&#10;QsGlJ6gl8QRtrfgNqhPUaqcbf0V1l+imEZTHHCCbLP0lm6eWGB5zgeI4cyqT+3+w9N3u0SLBagz3&#10;Y6RIB036AGUjaiM5yqbXoUS9cRVEPplHG5J05kHTzw4pvWghjt9Zq/uWEwbEshCfXBwIhoOjaN2/&#10;1QzwydbrWK19Y7sACHVA+9iU51NT+N4jCh+LPEvTMUYUXNl4Ala8gVTHw8Y6/5rrDoVNjS2Qj+Bk&#10;9+B8IEOqY0gkr6VgKyFlNOxmvZAW7QjoY5neXS+KA7o7D5MqBCsdjg2IwxfgCHcEX2Ab+/2tzPIi&#10;vc/L0Woym46KVTEeldN0Nkqz8r6cpEVZLFffA8GsqFrBGFcPQvGj9rLi73p7mIJBNVF9qK9xOc7H&#10;MfcL9u48yTT+/pRkJzyMohRdjWenIFKFvr5SDNImlSdCDvvkkn6sMtTg+B+rElUQGj8IaK3ZM4jA&#10;amgSjCI8GrBptf2KUQ8DWGP3ZUssx0i+USCkMiuKMLHRKMbTHAx77lmfe4iiAFVjj9GwXfhhyrfG&#10;ik0LN2WxMErfgfgaEYURhDmwOkgWhixmcHgQwhSf2zHq57M1/wEAAP//AwBQSwMEFAAGAAgAAAAh&#10;AJnQtELgAAAADQEAAA8AAABkcnMvZG93bnJldi54bWxMj81uwjAQhO+V+g7WIvVWHJoqf8RBCLWq&#10;UE+EPoCJt3FEbEe2gfTtu5za4858mp2pN7MZ2RV9GJwVsFomwNB2Tg22F/B1fH8ugIUorZKjsyjg&#10;BwNsmseHWlbK3ewBr23sGYXYUEkBOsap4jx0Go0MSzehJe/beSMjnb7nyssbhZuRvyRJxo0cLH3Q&#10;csKdxu7cXoyAj0K36HfFufDHt083732+3edCPC3m7RpYxDn+wXCvT9WhoU4nd7EqsFFAmqcZoWSs&#10;soxWEfKaliWw010qkwx4U/P/K5pfAAAA//8DAFBLAQItABQABgAIAAAAIQC2gziS/gAAAOEBAAAT&#10;AAAAAAAAAAAAAAAAAAAAAABbQ29udGVudF9UeXBlc10ueG1sUEsBAi0AFAAGAAgAAAAhADj9If/W&#10;AAAAlAEAAAsAAAAAAAAAAAAAAAAALwEAAF9yZWxzLy5yZWxzUEsBAi0AFAAGAAgAAAAhAO1ydNZ/&#10;AgAA/gQAAA4AAAAAAAAAAAAAAAAALgIAAGRycy9lMm9Eb2MueG1sUEsBAi0AFAAGAAgAAAAhAJnQ&#10;tELgAAAADQEAAA8AAAAAAAAAAAAAAAAA2QQAAGRycy9kb3ducmV2LnhtbFBLBQYAAAAABAAEAPMA&#10;AADmBQAAAAA=&#10;" fillcolor="#d0a3c4" stroked="f"/>
          </v:group>
          <v:group id="_x0000_s4113" style="position:absolute;left:12883;top:10435;width:3599;height:246" coordorigin="11428,11230" coordsize="3599,246">
            <v:rect id="Rectangle 178" o:spid="_x0000_s4114" style="position:absolute;left:11428;top:11230;width:663;height: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vtzgAIAAP4EAAAOAAAAZHJzL2Uyb0RvYy54bWysVMGO0zAQvSPxD5bv3cRR0jbRpqvdliKk&#10;BVYsfIAbO42FYxvbbbog/p2x05YucECIHlxPZvz8ZuaNr28OvUR7bp3QqsbkKsWIq0YzobY1/vRx&#10;PZlj5DxVjEqteI2fuMM3i5cvrgdT8Ux3WjJuEYAoVw2mxp33pkoS13S8p+5KG67A2WrbUw+m3SbM&#10;0gHQe5lkaTpNBm2ZsbrhzsHX1ejEi4jftrzx79vWcY9kjYGbj6uN6yasyeKaVltLTSeaIw36Dyx6&#10;KhRceoZaUU/RzorfoHrRWO10668a3Se6bUXDYw6QDUl/yeaxo4bHXKA4zpzL5P4fbPNu/2CRYDXO&#10;0ilGivbQpA9QNqq2kiMym4cSDcZVEPloHmxI0pl73Xx2SOllB3H81lo9dJwyIEZCfPLsQDAcHEWb&#10;4a1mgE93XsdqHVrbB0CoAzrEpjydm8IPHjXwMc9ImhYYNeAiRVHMingDrU6HjXX+Ndc9CpsaWyAf&#10;wen+3vlAhlankEheS8HWQspo2O1mKS3aU9DHktyulqsjursMkyoEKx2OjYjjF+AIdwRfYBv7/a0k&#10;WZ7eZeVkPZ3PJvk6LyblLJ1PUlLeldM0L/PV+nsgSPKqE4xxdS8UP2mP5H/X2+MUjKqJ6kNDjcsi&#10;K2Luz9i7yyTT+PtTkr3wMIpS9DWen4NoFfr6SjFIm1aeCjnuk+f0Y5WhBqf/WJWogtD4UUAbzZ5A&#10;BFZDk2AU4dGATaftV4wGGMAauy87ajlG8o0CIZUkz8PERiMvZhkY9tKzufRQ1QBUjT1G43bpxynf&#10;GSu2HdxEYmGUvgXxtSIKIwhzZHWULAxZzOD4IIQpvrRj1M9na/EDAAD//wMAUEsDBBQABgAIAAAA&#10;IQDYPZRP3wAAAAoBAAAPAAAAZHJzL2Rvd25yZXYueG1sTI9NT8JAEIbvJv6HzZhwky0Ei5ZuCQE1&#10;MSY2oty33aFt6M423S3Uf+9w0uO88+T9SNejbcUZe984UjCbRiCQSmcaqhR8f73cP4LwQZPRrSNU&#10;8IMe1tntTaoT4y70ied9qASbkE+0gjqELpHSlzVa7aeuQ+Lf0fVWBz77SppeX9jctnIeRbG0uiFO&#10;qHWH2xrL036wCuh1U7rte757LgaZf7zlh8UJD0pN7sbNCkTAMfzBcK3P1SHjToUbyHjRKogXDLI8&#10;i2PexMByvgRRXJWn6AFklsr/E7JfAAAA//8DAFBLAQItABQABgAIAAAAIQC2gziS/gAAAOEBAAAT&#10;AAAAAAAAAAAAAAAAAAAAAABbQ29udGVudF9UeXBlc10ueG1sUEsBAi0AFAAGAAgAAAAhADj9If/W&#10;AAAAlAEAAAsAAAAAAAAAAAAAAAAALwEAAF9yZWxzLy5yZWxzUEsBAi0AFAAGAAgAAAAhALXS+3OA&#10;AgAA/gQAAA4AAAAAAAAAAAAAAAAALgIAAGRycy9lMm9Eb2MueG1sUEsBAi0AFAAGAAgAAAAhANg9&#10;lE/fAAAACgEAAA8AAAAAAAAAAAAAAAAA2gQAAGRycy9kb3ducmV2LnhtbFBLBQYAAAAABAAEAPMA&#10;AADmBQAAAAA=&#10;" fillcolor="#c1adcd" stroked="f"/>
            <v:rect id="Rectangle 177" o:spid="_x0000_s4115" style="position:absolute;left:12163;top:11230;width:663;height: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X6fwIAAP4EAAAOAAAAZHJzL2Uyb0RvYy54bWysVNuO0zAQfUfiHyy/t4mj9JJo09Vuu0VI&#10;C6xY+AA3dhoLxza223RZ8e+MnbZ0gQeE6IPryYyPz8yc8dX1oZNoz60TWlWYjFOMuKo1E2pb4c+f&#10;1qM5Rs5TxajUilf4iTt8vXj96qo3Jc90qyXjFgGIcmVvKtx6b8okcXXLO+rG2nAFzkbbjnow7TZh&#10;lvaA3skkS9Np0mvLjNU1dw6+rgYnXkT8puG1/9A0jnskKwzcfFxtXDdhTRZXtNxaalpRH2nQf2DR&#10;UaHg0jPUinqKdlb8BtWJ2mqnGz+udZfophE1jzlANiT9JZvHlhoec4HiOHMuk/t/sPX7/YNFglU4&#10;SycYKdpBkz5C2ajaSo7IbBZK1BtXQuSjebAhSWfudf3FIaWXLcTxG2t133LKgBgJ8cmLA8FwcBRt&#10;+neaAT7deR2rdWhsFwChDugQm/J0bgo/eFTDxzwjaaBWg4tMpmDFG2h5Omys82+47lDYVNgC+QhO&#10;9/fOBzK0PIVE8loKthZSRsNuN0tp0Z6CPmZ3S7JcH9HdZZhUIVjpcGxAHL4AR7gj+ALb2O/ngmR5&#10;epsVo/V0Phvl63wyKmbpfJSS4raYpnmRr9bfA0GSl61gjKt7ofhJeyT/u94ep2BQTVQf6itcTLJJ&#10;zP0Fe3eZZBp/f0qyEx5GUYquwvNzEC1DX+8Ug7Rp6amQwz55ST9WGWpw+o9ViSoIjR8EtNHsCURg&#10;NTQJRhEeDdi02n7DqIcBrLD7uqOWYyTfKhBSQfI8TGw08sksA8NeejaXHqpqgKqwx2jYLv0w5Ttj&#10;xbaFm0gsjNI3IL5GRGEEYQ6sjpKFIYsZHB+EMMWXdoz6+WwtfgAAAP//AwBQSwMEFAAGAAgAAAAh&#10;AHXZbbLdAAAADAEAAA8AAABkcnMvZG93bnJldi54bWxMj8tOwzAQRfdI/IM1SOyo0wgMSeNUCAQS&#10;rKCUrp14iC38iGynDX+Ps4Ll3Dm6j2Y7W0OOGKL2jsN6VQBB13up3cBh//F0dQckJuGkMN4hhx+M&#10;sG3PzxpRS39y73jcpYFkExdrwUGlNNaUxl6hFXHlR3T59+WDFSmfYaAyiFM2t4aWRcGoFdrlBCVG&#10;fFDYf+8mywGV0J+vXfc23YT9o7H6+fAylZxfXsz3GyAJ5/QHw1I/V4c2d+r85GQkhsNtVWUy62vG&#10;8qiFuGYlkG6RqoIBbRv6f0T7CwAA//8DAFBLAQItABQABgAIAAAAIQC2gziS/gAAAOEBAAATAAAA&#10;AAAAAAAAAAAAAAAAAABbQ29udGVudF9UeXBlc10ueG1sUEsBAi0AFAAGAAgAAAAhADj9If/WAAAA&#10;lAEAAAsAAAAAAAAAAAAAAAAALwEAAF9yZWxzLy5yZWxzUEsBAi0AFAAGAAgAAAAhAEf21fp/AgAA&#10;/gQAAA4AAAAAAAAAAAAAAAAALgIAAGRycy9lMm9Eb2MueG1sUEsBAi0AFAAGAAgAAAAhAHXZbbLd&#10;AAAADAEAAA8AAAAAAAAAAAAAAAAA2QQAAGRycy9kb3ducmV2LnhtbFBLBQYAAAAABAAEAPMAAADj&#10;BQAAAAA=&#10;" fillcolor="#7ec1cf" stroked="f"/>
            <v:rect id="Rectangle 176" o:spid="_x0000_s4116" style="position:absolute;left:12898;top:11230;width:663;height: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avgQIAAP4EAAAOAAAAZHJzL2Uyb0RvYy54bWysVNuO0zAQfUfiHyy/d3NR0jbRpiu2pQhp&#10;gRULH+DaTmPh2MZ2my6If2fstKWFF4Tog+vJjMdnzpzx7d2hl2jPrRNaNTi7STHiimom1LbBnz+t&#10;J3OMnCeKEakVb/Azd/hu8fLF7WBqnutOS8YtgiTK1YNpcOe9qZPE0Y73xN1owxU4W2174sG024RZ&#10;MkD2XiZ5mk6TQVtmrKbcOfi6Gp14EfO3Laf+Q9s67pFsMGDzcbVx3YQ1WdySemuJ6QQ9wiD/gKIn&#10;QsGl51Qr4gnaWfFHql5Qq51u/Q3VfaLbVlAea4BqsvS3ap46YnisBchx5kyT+39p6fv9o0WCNThP&#10;C4wU6aFJH4E2oraSo2w2DRQNxtUQ+WQebSjSmQdNvzik9LKDOP7KWj10nDAAloX45OpAMBwcRZvh&#10;nWaQn+y8jmwdWtuHhMADOsSmPJ+bwg8eUfhY5FmalhhRcGXlFKx4A6lPh411/g3XPQqbBlsAH5OT&#10;/YPzAQypTyERvJaCrYWU0bDbzVJatCegj2U5X93HeuGIuwyTKgQrHY6NGccvgBHuCL6ANvb7e5Xl&#10;RXqfV5P1dD6bFOuinFSzdD5Js+q+mqZFVazWPwLArKg7wRhXD0Lxk/ay4u96e5yCUTVRfWhocFXm&#10;Zaz9Cr27LDKNvyOFV2G98DCKUvQNnp+DSB36+loxKJvUngg57pNr+JFl4OD0H1mJKgiNHwW00ewZ&#10;RGA1NAlGER4N2HTafsNogAFssPu6I5ZjJN8qEFKVFUWY2GgU5SwHw156NpceoiikarDHaNwu/Tjl&#10;O2PFtoObskiM0q9AfK2IwgjCHFEdJQtDFis4Pghhii/tGPXr2Vr8BAAA//8DAFBLAwQUAAYACAAA&#10;ACEAuJbh/eMAAAANAQAADwAAAGRycy9kb3ducmV2LnhtbEyPQU/DMAyF70j8h8hIXBBLO6DbStMJ&#10;gTiA0BCFy25eE9qKxKmabC38erwT3Pzsp+fvFevJWXEwQ+g8KUhnCQhDtdcdNQo+3h8vlyBCRNJo&#10;PRkF3ybAujw9KTDXfqQ3c6hiIziEQo4K2hj7XMpQt8ZhmPneEN8+/eAwshwaqQccOdxZOU+STDrs&#10;iD+02Jv71tRf1d5xSrNJnx9wsX39ubDjtkrrzdPLUqnzs+nuFkQ0U/wzwxGf0aFkpp3fkw7Csr65&#10;umYrD2mWcSu2zNPVAsTuuFolGciykP9blL8AAAD//wMAUEsBAi0AFAAGAAgAAAAhALaDOJL+AAAA&#10;4QEAABMAAAAAAAAAAAAAAAAAAAAAAFtDb250ZW50X1R5cGVzXS54bWxQSwECLQAUAAYACAAAACEA&#10;OP0h/9YAAACUAQAACwAAAAAAAAAAAAAAAAAvAQAAX3JlbHMvLnJlbHNQSwECLQAUAAYACAAAACEA&#10;pHRmr4ECAAD+BAAADgAAAAAAAAAAAAAAAAAuAgAAZHJzL2Uyb0RvYy54bWxQSwECLQAUAAYACAAA&#10;ACEAuJbh/eMAAAANAQAADwAAAAAAAAAAAAAAAADbBAAAZHJzL2Rvd25yZXYueG1sUEsFBgAAAAAE&#10;AAQA8wAAAOsFAAAAAA==&#10;" fillcolor="#c58db6" stroked="f"/>
            <v:rect id="Rectangle 175" o:spid="_x0000_s4117" style="position:absolute;left:13634;top:11230;width:663;height: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upfwIAAP4EAAAOAAAAZHJzL2Uyb0RvYy54bWysVNuO0zAQfUfiHyy/t7mQtE3UdLXbbhHS&#10;AisWPsCNncbCsY3tNl0Q/87YaUsLPCBEH1xPZnx8ZuaM5zeHTqA9M5YrWeFkHGPEZK0ol9sKf/q4&#10;Hs0wso5ISoSSrMLPzOKbxcsX816XLFWtEpQZBCDSlr2ucOucLqPI1i3riB0rzSQ4G2U64sA024ga&#10;0gN6J6I0jidRrwzVRtXMWvi6Gpx4EfCbhtXufdNY5pCoMHBzYTVh3fg1WsxJuTVEt7w+0iD/wKIj&#10;XMKlZ6gVcQTtDP8NquO1UVY1blyrLlJNw2sWcoBskviXbJ5aolnIBYpj9blM9v/B1u/2jwZxWuE0&#10;foWRJB006QOUjcitYCiZ5r5EvbYlRD7pR+OTtPpB1Z8tkmrZQhy7NUb1LSMUiCU+Pro64A0LR9Gm&#10;f6so4JOdU6Fah8Z0HhDqgA6hKc/nprCDQzV8zNIkjnOManAl+QSscAMpT4e1se41Ux3ymwobIB/A&#10;yf7BOk+GlKeQQF4JTtdciGCY7WYpDNoT0McsXWXL+yO6vQwT0gdL5Y8NiMMX4Ah3eJ9nG/r9rUjS&#10;LL5Li9F6MpuOsnWWj4ppPBvFSXFXTOKsyFbr755gkpUtp5TJBy7ZSXtJ9ne9PU7BoJqgPtRXuMjT&#10;POR+xd5eJhmH35+S7LiDURS8g0qcg0jp+3ovKaRNSke4GPbRNf1QZajB6T9UJajAN34Q0EbRZxCB&#10;UdAkGEV4NGDTKvMVox4GsML2y44YhpF4I0FIRZJlfmKDkeXTFAxz6dlceoisAarCDqNhu3TDlO+0&#10;4dsWbkpCYaS6BfE1PAjDC3NgdZQsDFnI4Pgg+Cm+tEPUz2dr8QMAAP//AwBQSwMEFAAGAAgAAAAh&#10;AJPrVF7iAAAADQEAAA8AAABkcnMvZG93bnJldi54bWxMj8FOwzAQRO9I/IO1SNyoU1cKaYhTlUpI&#10;ICIhCgeObmySKPbait02/D3bE9x2d0azb6rN7Cw7mSkOHiUsFxkwg63XA3YSPj+e7gpgMSnUyno0&#10;En5MhE19fVWpUvszvpvTPnWMQjCWSkKfUig5j21vnIoLHwyS9u0npxKtU8f1pM4U7iwXWZZzpwak&#10;D70KZtebdtwfnYRdG57HuQjbF9EUo317bF75VyPl7c28fQCWzJz+zHDBJ3Soiengj6gjsxKEuKcu&#10;iYRlntNEFrFerYAdLqd1lgOvK/6/Rf0LAAD//wMAUEsBAi0AFAAGAAgAAAAhALaDOJL+AAAA4QEA&#10;ABMAAAAAAAAAAAAAAAAAAAAAAFtDb250ZW50X1R5cGVzXS54bWxQSwECLQAUAAYACAAAACEAOP0h&#10;/9YAAACUAQAACwAAAAAAAAAAAAAAAAAvAQAAX3JlbHMvLnJlbHNQSwECLQAUAAYACAAAACEAzIYr&#10;qX8CAAD+BAAADgAAAAAAAAAAAAAAAAAuAgAAZHJzL2Uyb0RvYy54bWxQSwECLQAUAAYACAAAACEA&#10;k+tUXuIAAAANAQAADwAAAAAAAAAAAAAAAADZBAAAZHJzL2Rvd25yZXYueG1sUEsFBgAAAAAEAAQA&#10;8wAAAOgFAAAAAA==&#10;" fillcolor="#82d4ce" stroked="f"/>
            <v:rect id="Rectangle 174" o:spid="_x0000_s4118" style="position:absolute;left:14369;top:11230;width:658;height: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dGggIAAP4EAAAOAAAAZHJzL2Uyb0RvYy54bWysVNuO0zAQfUfiHyy/dxOH9JJo09W2pQhp&#10;gRULH+DGTmPh2MZ2m+4i/p2x05Yu8IAQfXA9mfH4nJkzvr45dBLtuXVCqwqTqxQjrmrNhNpW+POn&#10;9WiGkfNUMSq14hV+5A7fzF++uO5NyTPdasm4RZBEubI3FW69N2WSuLrlHXVX2nAFzkbbjnow7TZh&#10;lvaQvZNJlqaTpNeWGatr7hx8XQ1OPI/5m4bX/kPTOO6RrDBg83G1cd2ENZlf03JrqWlFfYRB/wFF&#10;R4WCS8+pVtRTtLPit1SdqK12uvFXte4S3TSi5pEDsCHpL2weWmp45ALFceZcJvf/0tbv9/cWCVbh&#10;LM0wUrSDJn2EslG1lRyRaR5K1BtXQuSDubeBpDN3uv7ikNLLFuL4rbW6bzllAIyE+OTZgWA4OIo2&#10;/TvNID/deR2rdWhsFxJCHdAhNuXx3BR+8KiGjzmZzl5B62pwkfEkI7FpCS1Ph411/g3XHQqbClsA&#10;H5PT/Z3zAQwtTyERvJaCrYWU0bDbzVJatKegj8V0tV5lET9wvAyTKgQrHY4NGYcvgBHuCL6ANvb7&#10;W0GyPF1kxWg9mU1H+Tofj4ppOhulpFgUkzQv8tX6ewBI8rIVjHF1JxQ/aY/kf9fb4xQMqonqQ32F&#10;i3E2jtyfoXeXJNP4+xPJTngYRSm6Cs/OQbQMfX2tGNCmpadCDvvkOfxYZajB6T9WJaogNH4Q0Eaz&#10;RxCB1dAk6Cc8GrBptX3CqIcBrLD7uqOWYyTfKhBSQfI8TGw08vE0A8NeejaXHqpqSFVhj9GwXfph&#10;ynfGim0LN5FYGKVvQXyNiMIIwhxQHSULQxYZHB+EMMWXdoz6+WzNfwAAAP//AwBQSwMEFAAGAAgA&#10;AAAhAChtRwPfAAAADQEAAA8AAABkcnMvZG93bnJldi54bWxMj8FOwzAQRO9I/IO1SNyoXSIsSONU&#10;FRLiAAcoSFzdeOukxOsodtrw92xPcNyZp9mZaj2HXhxxTF0kA8uFAoHURNeRN/D58XRzDyJlS872&#10;kdDADyZY15cXlS1dPNE7HrfZCw6hVFoDbc5DKWVqWgw2LeKAxN4+jsFmPkcv3WhPHB56eauUlsF2&#10;xB9aO+Bji833dgoG6Ms/D29T8Xp4aYp9dh71ZkRjrq/mzQpExjn/wXCuz9Wh5k67OJFLojdQKHXH&#10;KBtLrXkVI4XWBYjdWXpQGmRdyf8r6l8AAAD//wMAUEsBAi0AFAAGAAgAAAAhALaDOJL+AAAA4QEA&#10;ABMAAAAAAAAAAAAAAAAAAAAAAFtDb250ZW50X1R5cGVzXS54bWxQSwECLQAUAAYACAAAACEAOP0h&#10;/9YAAACUAQAACwAAAAAAAAAAAAAAAAAvAQAAX3JlbHMvLnJlbHNQSwECLQAUAAYACAAAACEAHABX&#10;RoICAAD+BAAADgAAAAAAAAAAAAAAAAAuAgAAZHJzL2Uyb0RvYy54bWxQSwECLQAUAAYACAAAACEA&#10;KG1HA98AAAANAQAADwAAAAAAAAAAAAAAAADcBAAAZHJzL2Rvd25yZXYueG1sUEsFBgAAAAAEAAQA&#10;8wAAAOgFAAAAAA==&#10;" fillcolor="#b7dfd2" stroked="f"/>
          </v:group>
          <v:rect id="Rectangle 178" o:spid="_x0000_s4119" style="position:absolute;left:-338;top:10439;width:663;height: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vtzgAIAAP4EAAAOAAAAZHJzL2Uyb0RvYy54bWysVMGO0zAQvSPxD5bv3cRR0jbRpqvdliKk&#10;BVYsfIAbO42FYxvbbbog/p2x05YucECIHlxPZvz8ZuaNr28OvUR7bp3QqsbkKsWIq0YzobY1/vRx&#10;PZlj5DxVjEqteI2fuMM3i5cvrgdT8Ux3WjJuEYAoVw2mxp33pkoS13S8p+5KG67A2WrbUw+m3SbM&#10;0gHQe5lkaTpNBm2ZsbrhzsHX1ejEi4jftrzx79vWcY9kjYGbj6uN6yasyeKaVltLTSeaIw36Dyx6&#10;KhRceoZaUU/RzorfoHrRWO10668a3Se6bUXDYw6QDUl/yeaxo4bHXKA4zpzL5P4fbPNu/2CRYDXO&#10;0ilGivbQpA9QNqq2kiMym4cSDcZVEPloHmxI0pl73Xx2SOllB3H81lo9dJwyIEZCfPLsQDAcHEWb&#10;4a1mgE93XsdqHVrbB0CoAzrEpjydm8IPHjXwMc9ImhYYNeAiRVHMingDrU6HjXX+Ndc9CpsaWyAf&#10;wen+3vlAhlankEheS8HWQspo2O1mKS3aU9DHktyulqsjursMkyoEKx2OjYjjF+AIdwRfYBv7/a0k&#10;WZ7eZeVkPZ3PJvk6LyblLJ1PUlLeldM0L/PV+nsgSPKqE4xxdS8UP2mP5H/X2+MUjKqJ6kNDjcsi&#10;K2Luz9i7yyTT+PtTkr3wMIpS9DWen4NoFfr6SjFIm1aeCjnuk+f0Y5WhBqf/WJWogtD4UUAbzZ5A&#10;BFZDk2AU4dGATaftV4wGGMAauy87ajlG8o0CIZUkz8PERiMvZhkY9tKzufRQ1QBUjT1G43bpxynf&#10;GSu2HdxEYmGUvgXxtSIKIwhzZHWULAxZzOD4IIQpvrRj1M9na/EDAAD//wMAUEsDBBQABgAIAAAA&#10;IQDYPZRP3wAAAAoBAAAPAAAAZHJzL2Rvd25yZXYueG1sTI9NT8JAEIbvJv6HzZhwky0Ei5ZuCQE1&#10;MSY2oty33aFt6M423S3Uf+9w0uO88+T9SNejbcUZe984UjCbRiCQSmcaqhR8f73cP4LwQZPRrSNU&#10;8IMe1tntTaoT4y70ied9qASbkE+0gjqELpHSlzVa7aeuQ+Lf0fVWBz77SppeX9jctnIeRbG0uiFO&#10;qHWH2xrL036wCuh1U7rte757LgaZf7zlh8UJD0pN7sbNCkTAMfzBcK3P1SHjToUbyHjRKogXDLI8&#10;i2PexMByvgRRXJWn6AFklsr/E7JfAAAA//8DAFBLAQItABQABgAIAAAAIQC2gziS/gAAAOEBAAAT&#10;AAAAAAAAAAAAAAAAAAAAAABbQ29udGVudF9UeXBlc10ueG1sUEsBAi0AFAAGAAgAAAAhADj9If/W&#10;AAAAlAEAAAsAAAAAAAAAAAAAAAAALwEAAF9yZWxzLy5yZWxzUEsBAi0AFAAGAAgAAAAhALXS+3OA&#10;AgAA/gQAAA4AAAAAAAAAAAAAAAAALgIAAGRycy9lMm9Eb2MueG1sUEsBAi0AFAAGAAgAAAAhANg9&#10;lE/fAAAACgEAAA8AAAAAAAAAAAAAAAAA2gQAAGRycy9kb3ducmV2LnhtbFBLBQYAAAAABAAEAPMA&#10;AADmBQAAAAA=&#10;" fillcolor="#c1adcd" stroked="f"/>
          <v:rect id="Rectangle 177" o:spid="_x0000_s4120" style="position:absolute;left:397;top:10439;width:663;height: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X6fwIAAP4EAAAOAAAAZHJzL2Uyb0RvYy54bWysVNuO0zAQfUfiHyy/t4mj9JJo09Vuu0VI&#10;C6xY+AA3dhoLxza223RZ8e+MnbZ0gQeE6IPryYyPz8yc8dX1oZNoz60TWlWYjFOMuKo1E2pb4c+f&#10;1qM5Rs5TxajUilf4iTt8vXj96qo3Jc90qyXjFgGIcmVvKtx6b8okcXXLO+rG2nAFzkbbjnow7TZh&#10;lvaA3skkS9Np0mvLjNU1dw6+rgYnXkT8puG1/9A0jnskKwzcfFxtXDdhTRZXtNxaalpRH2nQf2DR&#10;UaHg0jPUinqKdlb8BtWJ2mqnGz+udZfophE1jzlANiT9JZvHlhoec4HiOHMuk/t/sPX7/YNFglU4&#10;SycYKdpBkz5C2ajaSo7IbBZK1BtXQuSjebAhSWfudf3FIaWXLcTxG2t133LKgBgJ8cmLA8FwcBRt&#10;+neaAT7deR2rdWhsFwChDugQm/J0bgo/eFTDxzwjaaBWg4tMpmDFG2h5Omys82+47lDYVNgC+QhO&#10;9/fOBzK0PIVE8loKthZSRsNuN0tp0Z6CPmZ3S7JcH9HdZZhUIVjpcGxAHL4AR7gj+ALb2O/ngmR5&#10;epsVo/V0Phvl63wyKmbpfJSS4raYpnmRr9bfA0GSl61gjKt7ofhJeyT/u94ep2BQTVQf6itcTLJJ&#10;zP0Fe3eZZBp/f0qyEx5GUYquwvNzEC1DX+8Ug7Rp6amQwz55ST9WGWpw+o9ViSoIjR8EtNHsCURg&#10;NTQJRhEeDdi02n7DqIcBrLD7uqOWYyTfKhBSQfI8TGw08sksA8NeejaXHqpqgKqwx2jYLv0w5Ttj&#10;xbaFm0gsjNI3IL5GRGEEYQ6sjpKFIYsZHB+EMMWXdoz6+WwtfgAAAP//AwBQSwMEFAAGAAgAAAAh&#10;AHXZbbLdAAAADAEAAA8AAABkcnMvZG93bnJldi54bWxMj8tOwzAQRfdI/IM1SOyo0wgMSeNUCAQS&#10;rKCUrp14iC38iGynDX+Ps4Ll3Dm6j2Y7W0OOGKL2jsN6VQBB13up3cBh//F0dQckJuGkMN4hhx+M&#10;sG3PzxpRS39y73jcpYFkExdrwUGlNNaUxl6hFXHlR3T59+WDFSmfYaAyiFM2t4aWRcGoFdrlBCVG&#10;fFDYf+8mywGV0J+vXfc23YT9o7H6+fAylZxfXsz3GyAJ5/QHw1I/V4c2d+r85GQkhsNtVWUy62vG&#10;8qiFuGYlkG6RqoIBbRv6f0T7CwAA//8DAFBLAQItABQABgAIAAAAIQC2gziS/gAAAOEBAAATAAAA&#10;AAAAAAAAAAAAAAAAAABbQ29udGVudF9UeXBlc10ueG1sUEsBAi0AFAAGAAgAAAAhADj9If/WAAAA&#10;lAEAAAsAAAAAAAAAAAAAAAAALwEAAF9yZWxzLy5yZWxzUEsBAi0AFAAGAAgAAAAhAEf21fp/AgAA&#10;/gQAAA4AAAAAAAAAAAAAAAAALgIAAGRycy9lMm9Eb2MueG1sUEsBAi0AFAAGAAgAAAAhAHXZbbLd&#10;AAAADAEAAA8AAAAAAAAAAAAAAAAA2QQAAGRycy9kb3ducmV2LnhtbFBLBQYAAAAABAAEAPMAAADj&#10;BQAAAAA=&#10;" fillcolor="#7ec1cf" stroked="f"/>
          <v:rect id="Rectangle 176" o:spid="_x0000_s4121" style="position:absolute;left:1132;top:10439;width:663;height: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avgQIAAP4EAAAOAAAAZHJzL2Uyb0RvYy54bWysVNuO0zAQfUfiHyy/d3NR0jbRpiu2pQhp&#10;gRULH+DaTmPh2MZ2my6If2fstKWFF4Tog+vJjMdnzpzx7d2hl2jPrRNaNTi7STHiimom1LbBnz+t&#10;J3OMnCeKEakVb/Azd/hu8fLF7WBqnutOS8YtgiTK1YNpcOe9qZPE0Y73xN1owxU4W2174sG024RZ&#10;MkD2XiZ5mk6TQVtmrKbcOfi6Gp14EfO3Laf+Q9s67pFsMGDzcbVx3YQ1WdySemuJ6QQ9wiD/gKIn&#10;QsGl51Qr4gnaWfFHql5Qq51u/Q3VfaLbVlAea4BqsvS3ap46YnisBchx5kyT+39p6fv9o0WCNThP&#10;C4wU6aFJH4E2oraSo2w2DRQNxtUQ+WQebSjSmQdNvzik9LKDOP7KWj10nDAAloX45OpAMBwcRZvh&#10;nWaQn+y8jmwdWtuHhMADOsSmPJ+bwg8eUfhY5FmalhhRcGXlFKx4A6lPh411/g3XPQqbBlsAH5OT&#10;/YPzAQypTyERvJaCrYWU0bDbzVJatCegj2U5X93HeuGIuwyTKgQrHY6NGccvgBHuCL6ANvb7e5Xl&#10;RXqfV5P1dD6bFOuinFSzdD5Js+q+mqZFVazWPwLArKg7wRhXD0Lxk/ay4u96e5yCUTVRfWhocFXm&#10;Zaz9Cr27LDKNvyOFV2G98DCKUvQNnp+DSB36+loxKJvUngg57pNr+JFl4OD0H1mJKgiNHwW00ewZ&#10;RGA1NAlGER4N2HTafsNogAFssPu6I5ZjJN8qEFKVFUWY2GgU5SwHw156NpceoiikarDHaNwu/Tjl&#10;O2PFtoObskiM0q9AfK2IwgjCHFEdJQtDFis4Pghhii/tGPXr2Vr8BAAA//8DAFBLAwQUAAYACAAA&#10;ACEAuJbh/eMAAAANAQAADwAAAGRycy9kb3ducmV2LnhtbEyPQU/DMAyF70j8h8hIXBBLO6DbStMJ&#10;gTiA0BCFy25eE9qKxKmabC38erwT3Pzsp+fvFevJWXEwQ+g8KUhnCQhDtdcdNQo+3h8vlyBCRNJo&#10;PRkF3ybAujw9KTDXfqQ3c6hiIziEQo4K2hj7XMpQt8ZhmPneEN8+/eAwshwaqQccOdxZOU+STDrs&#10;iD+02Jv71tRf1d5xSrNJnx9wsX39ubDjtkrrzdPLUqnzs+nuFkQ0U/wzwxGf0aFkpp3fkw7Csr65&#10;umYrD2mWcSu2zNPVAsTuuFolGciykP9blL8AAAD//wMAUEsBAi0AFAAGAAgAAAAhALaDOJL+AAAA&#10;4QEAABMAAAAAAAAAAAAAAAAAAAAAAFtDb250ZW50X1R5cGVzXS54bWxQSwECLQAUAAYACAAAACEA&#10;OP0h/9YAAACUAQAACwAAAAAAAAAAAAAAAAAvAQAAX3JlbHMvLnJlbHNQSwECLQAUAAYACAAAACEA&#10;pHRmr4ECAAD+BAAADgAAAAAAAAAAAAAAAAAuAgAAZHJzL2Uyb0RvYy54bWxQSwECLQAUAAYACAAA&#10;ACEAuJbh/eMAAAANAQAADwAAAAAAAAAAAAAAAADbBAAAZHJzL2Rvd25yZXYueG1sUEsFBgAAAAAE&#10;AAQA8wAAAOsFAAAAAA==&#10;" fillcolor="#c58db6" stroked="f"/>
          <v:rect id="Rectangle 175" o:spid="_x0000_s4122" style="position:absolute;left:1868;top:10439;width:663;height: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upfwIAAP4EAAAOAAAAZHJzL2Uyb0RvYy54bWysVNuO0zAQfUfiHyy/t7mQtE3UdLXbbhHS&#10;AisWPsCNncbCsY3tNl0Q/87YaUsLPCBEH1xPZnx8ZuaM5zeHTqA9M5YrWeFkHGPEZK0ol9sKf/q4&#10;Hs0wso5ISoSSrMLPzOKbxcsX816XLFWtEpQZBCDSlr2ucOucLqPI1i3riB0rzSQ4G2U64sA024ga&#10;0gN6J6I0jidRrwzVRtXMWvi6Gpx4EfCbhtXufdNY5pCoMHBzYTVh3fg1WsxJuTVEt7w+0iD/wKIj&#10;XMKlZ6gVcQTtDP8NquO1UVY1blyrLlJNw2sWcoBskviXbJ5aolnIBYpj9blM9v/B1u/2jwZxWuE0&#10;foWRJB006QOUjcitYCiZ5r5EvbYlRD7pR+OTtPpB1Z8tkmrZQhy7NUb1LSMUiCU+Pro64A0LR9Gm&#10;f6so4JOdU6Fah8Z0HhDqgA6hKc/nprCDQzV8zNIkjnOManAl+QSscAMpT4e1se41Ux3ymwobIB/A&#10;yf7BOk+GlKeQQF4JTtdciGCY7WYpDNoT0McsXWXL+yO6vQwT0gdL5Y8NiMMX4Ah3eJ9nG/r9rUjS&#10;LL5Li9F6MpuOsnWWj4ppPBvFSXFXTOKsyFbr755gkpUtp5TJBy7ZSXtJ9ne9PU7BoJqgPtRXuMjT&#10;POR+xd5eJhmH35+S7LiDURS8g0qcg0jp+3ovKaRNSke4GPbRNf1QZajB6T9UJajAN34Q0EbRZxCB&#10;UdAkGEV4NGDTKvMVox4GsML2y44YhpF4I0FIRZJlfmKDkeXTFAxz6dlceoisAarCDqNhu3TDlO+0&#10;4dsWbkpCYaS6BfE1PAjDC3NgdZQsDFnI4Pgg+Cm+tEPUz2dr8QMAAP//AwBQSwMEFAAGAAgAAAAh&#10;AJPrVF7iAAAADQEAAA8AAABkcnMvZG93bnJldi54bWxMj8FOwzAQRO9I/IO1SNyoU1cKaYhTlUpI&#10;ICIhCgeObmySKPbait02/D3bE9x2d0azb6rN7Cw7mSkOHiUsFxkwg63XA3YSPj+e7gpgMSnUyno0&#10;En5MhE19fVWpUvszvpvTPnWMQjCWSkKfUig5j21vnIoLHwyS9u0npxKtU8f1pM4U7iwXWZZzpwak&#10;D70KZtebdtwfnYRdG57HuQjbF9EUo317bF75VyPl7c28fQCWzJz+zHDBJ3Soiengj6gjsxKEuKcu&#10;iYRlntNEFrFerYAdLqd1lgOvK/6/Rf0LAAD//wMAUEsBAi0AFAAGAAgAAAAhALaDOJL+AAAA4QEA&#10;ABMAAAAAAAAAAAAAAAAAAAAAAFtDb250ZW50X1R5cGVzXS54bWxQSwECLQAUAAYACAAAACEAOP0h&#10;/9YAAACUAQAACwAAAAAAAAAAAAAAAAAvAQAAX3JlbHMvLnJlbHNQSwECLQAUAAYACAAAACEAzIYr&#10;qX8CAAD+BAAADgAAAAAAAAAAAAAAAAAuAgAAZHJzL2Uyb0RvYy54bWxQSwECLQAUAAYACAAAACEA&#10;k+tUXuIAAAANAQAADwAAAAAAAAAAAAAAAADZBAAAZHJzL2Rvd25yZXYueG1sUEsFBgAAAAAEAAQA&#10;8wAAAOgFAAAAAA==&#10;" fillcolor="#82d4ce" stroked="f"/>
          <v:rect id="Rectangle 174" o:spid="_x0000_s4123" style="position:absolute;left:2603;top:10439;width:658;height: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dGggIAAP4EAAAOAAAAZHJzL2Uyb0RvYy54bWysVNuO0zAQfUfiHyy/dxOH9JJo09W2pQhp&#10;gRULH+DGTmPh2MZ2m+4i/p2x05Yu8IAQfXA9mfH4nJkzvr45dBLtuXVCqwqTqxQjrmrNhNpW+POn&#10;9WiGkfNUMSq14hV+5A7fzF++uO5NyTPdasm4RZBEubI3FW69N2WSuLrlHXVX2nAFzkbbjnow7TZh&#10;lvaQvZNJlqaTpNeWGatr7hx8XQ1OPI/5m4bX/kPTOO6RrDBg83G1cd2ENZlf03JrqWlFfYRB/wFF&#10;R4WCS8+pVtRTtLPit1SdqK12uvFXte4S3TSi5pEDsCHpL2weWmp45ALFceZcJvf/0tbv9/cWCVbh&#10;LM0wUrSDJn2EslG1lRyRaR5K1BtXQuSDubeBpDN3uv7ikNLLFuL4rbW6bzllAIyE+OTZgWA4OIo2&#10;/TvNID/deR2rdWhsFxJCHdAhNuXx3BR+8KiGjzmZzl5B62pwkfEkI7FpCS1Ph411/g3XHQqbClsA&#10;H5PT/Z3zAQwtTyERvJaCrYWU0bDbzVJatKegj8V0tV5lET9wvAyTKgQrHY4NGYcvgBHuCL6ANvb7&#10;W0GyPF1kxWg9mU1H+Tofj4ppOhulpFgUkzQv8tX6ewBI8rIVjHF1JxQ/aY/kf9fb4xQMqonqQ32F&#10;i3E2jtyfoXeXJNP4+xPJTngYRSm6Cs/OQbQMfX2tGNCmpadCDvvkOfxYZajB6T9WJaogNH4Q0Eaz&#10;RxCB1dAk6Cc8GrBptX3CqIcBrLD7uqOWYyTfKhBSQfI8TGw08vE0A8NeejaXHqpqSFVhj9GwXfph&#10;ynfGim0LN5FYGKVvQXyNiMIIwhxQHSULQxYZHB+EMMWXdoz6+WzNfwAAAP//AwBQSwMEFAAGAAgA&#10;AAAhAChtRwPfAAAADQEAAA8AAABkcnMvZG93bnJldi54bWxMj8FOwzAQRO9I/IO1SNyoXSIsSONU&#10;FRLiAAcoSFzdeOukxOsodtrw92xPcNyZp9mZaj2HXhxxTF0kA8uFAoHURNeRN/D58XRzDyJlS872&#10;kdDADyZY15cXlS1dPNE7HrfZCw6hVFoDbc5DKWVqWgw2LeKAxN4+jsFmPkcv3WhPHB56eauUlsF2&#10;xB9aO+Bji833dgoG6Ms/D29T8Xp4aYp9dh71ZkRjrq/mzQpExjn/wXCuz9Wh5k67OJFLojdQKHXH&#10;KBtLrXkVI4XWBYjdWXpQGmRdyf8r6l8AAAD//wMAUEsBAi0AFAAGAAgAAAAhALaDOJL+AAAA4QEA&#10;ABMAAAAAAAAAAAAAAAAAAAAAAFtDb250ZW50X1R5cGVzXS54bWxQSwECLQAUAAYACAAAACEAOP0h&#10;/9YAAACUAQAACwAAAAAAAAAAAAAAAAAvAQAAX3JlbHMvLnJlbHNQSwECLQAUAAYACAAAACEAHABX&#10;RoICAAD+BAAADgAAAAAAAAAAAAAAAAAuAgAAZHJzL2Uyb0RvYy54bWxQSwECLQAUAAYACAAAACEA&#10;KG1HA98AAAANAQAADwAAAAAAAAAAAAAAAADcBAAAZHJzL2Rvd25yZXYueG1sUEsFBgAAAAAEAAQA&#10;8wAAAOgFAAAAAA==&#10;" fillcolor="#b7dfd2" stroked="f"/>
          <v:rect id="Rectangle 173" o:spid="_x0000_s4124" style="position:absolute;left:3334;top:10439;width:663;height: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TWfwIAAP4EAAAOAAAAZHJzL2Uyb0RvYy54bWysVNuO0zAQfUfiHyy/d3PZ9JJo09VuSxHS&#10;AisWPsC1ncbCsY3tNl0Q/87YaUsLPCBEH1xPZnx8ZuaMb273nUQ7bp3QqsbZVYoRV1QzoTY1/vRx&#10;NZph5DxRjEiteI2fucO385cvbnpT8Vy3WjJuEYAoV/Wmxq33pkoSR1veEXelDVfgbLTtiAfTbhJm&#10;SQ/onUzyNJ0kvbbMWE25c/B1OTjxPOI3Daf+fdM47pGsMXDzcbVxXYc1md+QamOJaQU90CD/wKIj&#10;QsGlJ6gl8QRtrfgNqhPUaqcbf0V1l+imEZTHHCCbLP0lm6eWGB5zgeI4cyqT+3+w9N3u0SLBagz3&#10;Y6RIB036AGUjaiM5yqbXoUS9cRVEPplHG5J05kHTzw4pvWghjt9Zq/uWEwbEshCfXBwIhoOjaN2/&#10;1QzwydbrWK19Y7sACHVA+9iU51NT+N4jCh+LPEvTMUYUXNl4Ala8gVTHw8Y6/5rrDoVNjS2Qj+Bk&#10;9+B8IEOqY0gkr6VgKyFlNOxmvZAW7QjoY5neXS+KA7o7D5MqBCsdjg2IwxfgCHcEX2Ab+/2tzPIi&#10;vc/L0Woym46KVTEeldN0Nkqz8r6cpEVZLFffA8GsqFrBGFcPQvGj9rLi73p7mIJBNVF9qK9xOc7H&#10;MfcL9u48yTT+/pRkJzyMohRdjWenIFKFvr5SDNImlSdCDvvkkn6sMtTg+B+rElUQGj8IaK3ZM4jA&#10;amgSjCI8GrBptf2KUQ8DWGP3ZUssx0i+USCkMiuKMLHRKMbTHAx77lmfe4iiAFVjj9GwXfhhyrfG&#10;ik0LN2WxMErfgfgaEYURhDmwOkgWhixmcHgQwhSf2zHq57M1/wEAAP//AwBQSwMEFAAGAAgAAAAh&#10;AJnQtELgAAAADQEAAA8AAABkcnMvZG93bnJldi54bWxMj81uwjAQhO+V+g7WIvVWHJoqf8RBCLWq&#10;UE+EPoCJt3FEbEe2gfTtu5za4858mp2pN7MZ2RV9GJwVsFomwNB2Tg22F/B1fH8ugIUorZKjsyjg&#10;BwNsmseHWlbK3ewBr23sGYXYUEkBOsap4jx0Go0MSzehJe/beSMjnb7nyssbhZuRvyRJxo0cLH3Q&#10;csKdxu7cXoyAj0K36HfFufDHt083732+3edCPC3m7RpYxDn+wXCvT9WhoU4nd7EqsFFAmqcZoWSs&#10;soxWEfKaliWw010qkwx4U/P/K5pfAAAA//8DAFBLAQItABQABgAIAAAAIQC2gziS/gAAAOEBAAAT&#10;AAAAAAAAAAAAAAAAAAAAAABbQ29udGVudF9UeXBlc10ueG1sUEsBAi0AFAAGAAgAAAAhADj9If/W&#10;AAAAlAEAAAsAAAAAAAAAAAAAAAAALwEAAF9yZWxzLy5yZWxzUEsBAi0AFAAGAAgAAAAhAO1ydNZ/&#10;AgAA/gQAAA4AAAAAAAAAAAAAAAAALgIAAGRycy9lMm9Eb2MueG1sUEsBAi0AFAAGAAgAAAAhAJnQ&#10;tELgAAAADQEAAA8AAAAAAAAAAAAAAAAA2QQAAGRycy9kb3ducmV2LnhtbFBLBQYAAAAABAAEAPMA&#10;AADmBQAAAAA=&#10;" fillcolor="#d0a3c4" stroked="f"/>
        </v:group>
      </w:pict>
    </w:r>
    <w:r w:rsidR="00281BE4" w:rsidRPr="0096697F">
      <w:rPr>
        <w:rFonts w:ascii="Calibri" w:hAnsi="Calibri" w:cs="Calibri"/>
        <w:b/>
        <w:bCs/>
        <w:color w:val="9CAB69" w:themeColor="accent3"/>
      </w:rPr>
      <w:t>Final Review Guide, July 2020</w:t>
    </w:r>
  </w:p>
  <w:p w14:paraId="79FE56E3" w14:textId="54D29551" w:rsidR="00B47519" w:rsidRPr="0096697F" w:rsidRDefault="002B5309" w:rsidP="0096697F">
    <w:pPr>
      <w:pStyle w:val="Footer"/>
      <w:spacing w:line="360" w:lineRule="auto"/>
      <w:jc w:val="center"/>
      <w:rPr>
        <w:rFonts w:ascii="Calibri" w:hAnsi="Calibri" w:cs="Calibri"/>
        <w:b/>
        <w:bCs/>
        <w:color w:val="006E73" w:themeColor="accent1"/>
      </w:rPr>
    </w:pPr>
    <w:hyperlink r:id="rId1" w:history="1">
      <w:r w:rsidRPr="0096697F">
        <w:rPr>
          <w:rStyle w:val="Hyperlink"/>
          <w:rFonts w:ascii="Calibri" w:hAnsi="Calibri" w:cs="Calibri"/>
          <w:b/>
          <w:bCs/>
          <w:color w:val="006E73" w:themeColor="accent1"/>
        </w:rPr>
        <w:t>www.preparingforadulthood.org.uk</w:t>
      </w:r>
    </w:hyperlink>
    <w:r w:rsidRPr="0096697F">
      <w:rPr>
        <w:rFonts w:ascii="Calibri" w:hAnsi="Calibri" w:cs="Calibri"/>
        <w:b/>
        <w:bCs/>
        <w:color w:val="006E73" w:themeColor="accent1"/>
      </w:rPr>
      <w:t xml:space="preserve"> | 01225 789125 | info@preparingforadulthood.org.uk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89247" w14:textId="77777777" w:rsidR="005250AD" w:rsidRDefault="005250AD" w:rsidP="004F0EBE">
      <w:r>
        <w:separator/>
      </w:r>
    </w:p>
  </w:footnote>
  <w:footnote w:type="continuationSeparator" w:id="0">
    <w:p w14:paraId="498BEFA0" w14:textId="77777777" w:rsidR="005250AD" w:rsidRDefault="005250AD" w:rsidP="004F0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F4730"/>
    <w:multiLevelType w:val="hybridMultilevel"/>
    <w:tmpl w:val="84C04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61BB"/>
    <w:multiLevelType w:val="multilevel"/>
    <w:tmpl w:val="FA3C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694D5C"/>
    <w:multiLevelType w:val="hybridMultilevel"/>
    <w:tmpl w:val="97785C1C"/>
    <w:lvl w:ilvl="0" w:tplc="F1828BF4">
      <w:numFmt w:val="bullet"/>
      <w:lvlText w:val="•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5C334C89"/>
    <w:multiLevelType w:val="hybridMultilevel"/>
    <w:tmpl w:val="C616ED90"/>
    <w:lvl w:ilvl="0" w:tplc="F9F265C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85B01"/>
    <w:multiLevelType w:val="hybridMultilevel"/>
    <w:tmpl w:val="0A2EEFEA"/>
    <w:lvl w:ilvl="0" w:tplc="08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73A96522"/>
    <w:multiLevelType w:val="hybridMultilevel"/>
    <w:tmpl w:val="4A8C4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009E1"/>
    <w:multiLevelType w:val="hybridMultilevel"/>
    <w:tmpl w:val="77BE4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412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05F"/>
    <w:rsid w:val="000278DA"/>
    <w:rsid w:val="00040C3A"/>
    <w:rsid w:val="00046CA8"/>
    <w:rsid w:val="00062444"/>
    <w:rsid w:val="000725A0"/>
    <w:rsid w:val="000A30FA"/>
    <w:rsid w:val="000A7478"/>
    <w:rsid w:val="00100B9F"/>
    <w:rsid w:val="00103241"/>
    <w:rsid w:val="001641B5"/>
    <w:rsid w:val="00170BBE"/>
    <w:rsid w:val="001731FF"/>
    <w:rsid w:val="001865D3"/>
    <w:rsid w:val="00194065"/>
    <w:rsid w:val="001A186C"/>
    <w:rsid w:val="00206C51"/>
    <w:rsid w:val="0023487C"/>
    <w:rsid w:val="00236555"/>
    <w:rsid w:val="002577E8"/>
    <w:rsid w:val="00281BE4"/>
    <w:rsid w:val="002A5F9F"/>
    <w:rsid w:val="002B5309"/>
    <w:rsid w:val="002B60E7"/>
    <w:rsid w:val="002F2EE6"/>
    <w:rsid w:val="0031126C"/>
    <w:rsid w:val="003170FE"/>
    <w:rsid w:val="00373917"/>
    <w:rsid w:val="00394833"/>
    <w:rsid w:val="003C5D8B"/>
    <w:rsid w:val="00420CD7"/>
    <w:rsid w:val="004304A6"/>
    <w:rsid w:val="0043266C"/>
    <w:rsid w:val="00433E1E"/>
    <w:rsid w:val="0043453D"/>
    <w:rsid w:val="004456C2"/>
    <w:rsid w:val="00454C14"/>
    <w:rsid w:val="00472A52"/>
    <w:rsid w:val="004B4F92"/>
    <w:rsid w:val="004F0EBE"/>
    <w:rsid w:val="004F14B1"/>
    <w:rsid w:val="005250AD"/>
    <w:rsid w:val="00542741"/>
    <w:rsid w:val="00574AAE"/>
    <w:rsid w:val="005875C2"/>
    <w:rsid w:val="005A4E9A"/>
    <w:rsid w:val="005B0EB7"/>
    <w:rsid w:val="005D5639"/>
    <w:rsid w:val="005E5614"/>
    <w:rsid w:val="005F7244"/>
    <w:rsid w:val="006056DC"/>
    <w:rsid w:val="00686FA1"/>
    <w:rsid w:val="00695F31"/>
    <w:rsid w:val="006D5882"/>
    <w:rsid w:val="006E03D1"/>
    <w:rsid w:val="00701E26"/>
    <w:rsid w:val="007352D3"/>
    <w:rsid w:val="0076076D"/>
    <w:rsid w:val="007A0B7F"/>
    <w:rsid w:val="007A4696"/>
    <w:rsid w:val="007C5A93"/>
    <w:rsid w:val="007D035C"/>
    <w:rsid w:val="007D1CD6"/>
    <w:rsid w:val="007F5A06"/>
    <w:rsid w:val="00832983"/>
    <w:rsid w:val="00866B4E"/>
    <w:rsid w:val="008A4E69"/>
    <w:rsid w:val="008B1983"/>
    <w:rsid w:val="008D2388"/>
    <w:rsid w:val="008D613A"/>
    <w:rsid w:val="00931F5F"/>
    <w:rsid w:val="00936CE9"/>
    <w:rsid w:val="0096697F"/>
    <w:rsid w:val="00984B00"/>
    <w:rsid w:val="009C4F2D"/>
    <w:rsid w:val="009D00F2"/>
    <w:rsid w:val="00A16634"/>
    <w:rsid w:val="00A17A80"/>
    <w:rsid w:val="00A64202"/>
    <w:rsid w:val="00A7019E"/>
    <w:rsid w:val="00AB1506"/>
    <w:rsid w:val="00AC7FB9"/>
    <w:rsid w:val="00AF39E0"/>
    <w:rsid w:val="00B278EC"/>
    <w:rsid w:val="00B47519"/>
    <w:rsid w:val="00B55B04"/>
    <w:rsid w:val="00B80B3F"/>
    <w:rsid w:val="00BB6B77"/>
    <w:rsid w:val="00BB7A23"/>
    <w:rsid w:val="00BD0B31"/>
    <w:rsid w:val="00BE1F95"/>
    <w:rsid w:val="00BE2CEA"/>
    <w:rsid w:val="00C1505F"/>
    <w:rsid w:val="00C9007E"/>
    <w:rsid w:val="00CB1458"/>
    <w:rsid w:val="00CE22DF"/>
    <w:rsid w:val="00CE5857"/>
    <w:rsid w:val="00D13DA1"/>
    <w:rsid w:val="00D23D5D"/>
    <w:rsid w:val="00D415DC"/>
    <w:rsid w:val="00D6066F"/>
    <w:rsid w:val="00DF50D5"/>
    <w:rsid w:val="00E31182"/>
    <w:rsid w:val="00E92E24"/>
    <w:rsid w:val="00E95D12"/>
    <w:rsid w:val="00E97FE7"/>
    <w:rsid w:val="00EA20C4"/>
    <w:rsid w:val="00EB4903"/>
    <w:rsid w:val="00EC4DBF"/>
    <w:rsid w:val="00EC69B1"/>
    <w:rsid w:val="00EE2F4E"/>
    <w:rsid w:val="00EF2AA6"/>
    <w:rsid w:val="00F03DAE"/>
    <w:rsid w:val="00F22BBB"/>
    <w:rsid w:val="00F30A4B"/>
    <w:rsid w:val="00F3430C"/>
    <w:rsid w:val="00F35583"/>
    <w:rsid w:val="00F36043"/>
    <w:rsid w:val="00F53DFB"/>
    <w:rsid w:val="00F71249"/>
    <w:rsid w:val="00F917F5"/>
    <w:rsid w:val="00FD002A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5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02B52319"/>
  <w15:chartTrackingRefBased/>
  <w15:docId w15:val="{4688AB1A-749E-4FF4-86E3-42AF903D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A8"/>
    <w:rPr>
      <w:lang w:val="it-IT"/>
    </w:rPr>
  </w:style>
  <w:style w:type="paragraph" w:styleId="Heading7">
    <w:name w:val="heading 7"/>
    <w:aliases w:val="Numbered - 7"/>
    <w:basedOn w:val="Normal"/>
    <w:next w:val="Normal"/>
    <w:link w:val="Heading7Char"/>
    <w:qFormat/>
    <w:rsid w:val="00046CA8"/>
    <w:pPr>
      <w:keepNext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aliases w:val="Numbered - 7 Char"/>
    <w:basedOn w:val="DefaultParagraphFont"/>
    <w:link w:val="Heading7"/>
    <w:rsid w:val="00046CA8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46CA8"/>
    <w:pPr>
      <w:ind w:left="720"/>
      <w:contextualSpacing/>
    </w:pPr>
  </w:style>
  <w:style w:type="table" w:styleId="TableGrid">
    <w:name w:val="Table Grid"/>
    <w:basedOn w:val="TableNormal"/>
    <w:uiPriority w:val="59"/>
    <w:rsid w:val="00574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C7FB9"/>
    <w:tblPr>
      <w:tblStyleRowBandSize w:val="1"/>
      <w:tblStyleColBandSize w:val="1"/>
      <w:tblBorders>
        <w:top w:val="single" w:sz="4" w:space="0" w:color="6B225E" w:themeColor="background1" w:themeShade="BF"/>
        <w:left w:val="single" w:sz="4" w:space="0" w:color="6B225E" w:themeColor="background1" w:themeShade="BF"/>
        <w:bottom w:val="single" w:sz="4" w:space="0" w:color="6B225E" w:themeColor="background1" w:themeShade="BF"/>
        <w:right w:val="single" w:sz="4" w:space="0" w:color="6B225E" w:themeColor="background1" w:themeShade="BF"/>
        <w:insideH w:val="single" w:sz="4" w:space="0" w:color="6B225E" w:themeColor="background1" w:themeShade="BF"/>
        <w:insideV w:val="single" w:sz="4" w:space="0" w:color="6B225E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6B225E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2B77" w:themeFill="background1" w:themeFillShade="F2"/>
      </w:tcPr>
    </w:tblStylePr>
    <w:tblStylePr w:type="band1Horz">
      <w:tblPr/>
      <w:tcPr>
        <w:shd w:val="clear" w:color="auto" w:fill="882B77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F0E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EBE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4F0E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EBE"/>
    <w:rPr>
      <w:lang w:val="it-IT"/>
    </w:rPr>
  </w:style>
  <w:style w:type="character" w:styleId="Hyperlink">
    <w:name w:val="Hyperlink"/>
    <w:basedOn w:val="DefaultParagraphFont"/>
    <w:uiPriority w:val="99"/>
    <w:unhideWhenUsed/>
    <w:rsid w:val="00FE11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11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11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1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1B1"/>
    <w:rPr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1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1B1"/>
    <w:rPr>
      <w:b/>
      <w:bCs/>
      <w:sz w:val="20"/>
      <w:szCs w:val="20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1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1B1"/>
    <w:rPr>
      <w:rFonts w:ascii="Segoe UI" w:hAnsi="Segoe UI" w:cs="Segoe UI"/>
      <w:sz w:val="18"/>
      <w:szCs w:val="18"/>
      <w:lang w:val="it-IT"/>
    </w:rPr>
  </w:style>
  <w:style w:type="character" w:customStyle="1" w:styleId="highlight">
    <w:name w:val="highlight"/>
    <w:basedOn w:val="DefaultParagraphFont"/>
    <w:rsid w:val="002F2EE6"/>
  </w:style>
  <w:style w:type="paragraph" w:styleId="NormalWeb">
    <w:name w:val="Normal (Web)"/>
    <w:basedOn w:val="Normal"/>
    <w:uiPriority w:val="99"/>
    <w:unhideWhenUsed/>
    <w:rsid w:val="00BD0B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31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31FF"/>
    <w:rPr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1731F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731F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36CE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B5309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17A80"/>
    <w:tblPr>
      <w:tblStyleRowBandSize w:val="1"/>
      <w:tblStyleColBandSize w:val="1"/>
      <w:tblBorders>
        <w:top w:val="single" w:sz="4" w:space="0" w:color="B3B3B3" w:themeColor="text1" w:themeTint="66"/>
        <w:left w:val="single" w:sz="4" w:space="0" w:color="B3B3B3" w:themeColor="text1" w:themeTint="66"/>
        <w:bottom w:val="single" w:sz="4" w:space="0" w:color="B3B3B3" w:themeColor="text1" w:themeTint="66"/>
        <w:right w:val="single" w:sz="4" w:space="0" w:color="B3B3B3" w:themeColor="text1" w:themeTint="66"/>
        <w:insideH w:val="single" w:sz="4" w:space="0" w:color="B3B3B3" w:themeColor="text1" w:themeTint="66"/>
        <w:insideV w:val="single" w:sz="4" w:space="0" w:color="B3B3B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8D8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eparingforadulthood.org.uk/downloads/education-health-and-care-planning/447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apictureofhealth.southwest.nhs.uk/wp-content/uploads/primary-care/health-action-plans/Health_Action_Plan_Guidanc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gland.nhs.uk/learning-disabilities/improving-health/annual-health-check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uhs.nhs.uk/OurServices/Childhealth/TransitiontoadultcareReadySteadyGo/Hello-to-adult-services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gov.uk/ukpga/2014/6/section/4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paringforadulthood.org.uk" TargetMode="External"/></Relationships>
</file>

<file path=word/theme/theme1.xml><?xml version="1.0" encoding="utf-8"?>
<a:theme xmlns:a="http://schemas.openxmlformats.org/drawingml/2006/main" name="Office Theme">
  <a:themeElements>
    <a:clrScheme name="PfA">
      <a:dk1>
        <a:srgbClr val="414141"/>
      </a:dk1>
      <a:lt1>
        <a:srgbClr val="902E7E"/>
      </a:lt1>
      <a:dk2>
        <a:srgbClr val="492953"/>
      </a:dk2>
      <a:lt2>
        <a:srgbClr val="787574"/>
      </a:lt2>
      <a:accent1>
        <a:srgbClr val="006E73"/>
      </a:accent1>
      <a:accent2>
        <a:srgbClr val="ACDCE8"/>
      </a:accent2>
      <a:accent3>
        <a:srgbClr val="9CAB69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136EDE627934B96D329B022CFADAE" ma:contentTypeVersion="16" ma:contentTypeDescription="Create a new document." ma:contentTypeScope="" ma:versionID="0d4e3d6c401c04930c439c3a1d6fb61c">
  <xsd:schema xmlns:xsd="http://www.w3.org/2001/XMLSchema" xmlns:xs="http://www.w3.org/2001/XMLSchema" xmlns:p="http://schemas.microsoft.com/office/2006/metadata/properties" xmlns:ns2="a04c578a-e57e-4451-b850-fe6a6afead3b" xmlns:ns3="cdd0132d-0faa-40a4-8d33-7f7ce7363557" xmlns:ns4="1dbf5afa-48de-4a31-a281-d5404744caed" targetNamespace="http://schemas.microsoft.com/office/2006/metadata/properties" ma:root="true" ma:fieldsID="d45c33b0860ac7c5ae2c22d96ac07a88" ns2:_="" ns3:_="" ns4:_="">
    <xsd:import namespace="a04c578a-e57e-4451-b850-fe6a6afead3b"/>
    <xsd:import namespace="cdd0132d-0faa-40a4-8d33-7f7ce7363557"/>
    <xsd:import namespace="1dbf5afa-48de-4a31-a281-d5404744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c578a-e57e-4451-b850-fe6a6afea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b60a3e-0406-48f8-bbfc-0685756c0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0132d-0faa-40a4-8d33-7f7ce7363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f5afa-48de-4a31-a281-d5404744cae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0475e40-b7e6-41b8-a44b-258402cbacc7}" ma:internalName="TaxCatchAll" ma:showField="CatchAllData" ma:web="cdd0132d-0faa-40a4-8d33-7f7ce7363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4c578a-e57e-4451-b850-fe6a6afead3b">
      <Terms xmlns="http://schemas.microsoft.com/office/infopath/2007/PartnerControls"/>
    </lcf76f155ced4ddcb4097134ff3c332f>
    <TaxCatchAll xmlns="1dbf5afa-48de-4a31-a281-d5404744caed" xsi:nil="true"/>
  </documentManagement>
</p:properties>
</file>

<file path=customXml/itemProps1.xml><?xml version="1.0" encoding="utf-8"?>
<ds:datastoreItem xmlns:ds="http://schemas.openxmlformats.org/officeDocument/2006/customXml" ds:itemID="{5543BA58-FC3A-448E-A561-30710C3418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AE9F75-DC79-4360-915A-9AFDFE7C0356}"/>
</file>

<file path=customXml/itemProps3.xml><?xml version="1.0" encoding="utf-8"?>
<ds:datastoreItem xmlns:ds="http://schemas.openxmlformats.org/officeDocument/2006/customXml" ds:itemID="{4AA4E4D4-9381-416C-8A55-0D581BA56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3E4DE0-1ACB-4B7B-98FF-6F45D0DF569B}">
  <ds:schemaRefs>
    <ds:schemaRef ds:uri="http://purl.org/dc/terms/"/>
    <ds:schemaRef ds:uri="a04c578a-e57e-4451-b850-fe6a6afead3b"/>
    <ds:schemaRef ds:uri="http://schemas.microsoft.com/office/2006/documentManagement/types"/>
    <ds:schemaRef ds:uri="cdd0132d-0faa-40a4-8d33-7f7ce736355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Robinson</dc:creator>
  <cp:keywords/>
  <dc:description/>
  <cp:lastModifiedBy>Rebecca Ryan</cp:lastModifiedBy>
  <cp:revision>53</cp:revision>
  <cp:lastPrinted>2020-07-16T15:25:00Z</cp:lastPrinted>
  <dcterms:created xsi:type="dcterms:W3CDTF">2020-07-16T13:23:00Z</dcterms:created>
  <dcterms:modified xsi:type="dcterms:W3CDTF">2020-07-16T15:26:00Z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0x010100391136EDE627934B96D329B022CFADAE</vt:lpwstr>
  </property>
</Properties>
</file>