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5356" w14:textId="77777777" w:rsidR="00321F05" w:rsidRDefault="00321F05">
      <w:pPr>
        <w:rPr>
          <w:b/>
          <w:bCs/>
          <w:sz w:val="28"/>
          <w:szCs w:val="28"/>
        </w:rPr>
      </w:pPr>
      <w:r>
        <w:rPr>
          <w:b/>
          <w:bCs/>
          <w:noProof/>
          <w:sz w:val="28"/>
          <w:szCs w:val="28"/>
        </w:rPr>
        <w:drawing>
          <wp:inline distT="0" distB="0" distL="0" distR="0" wp14:anchorId="63C2681A" wp14:editId="25C9E6AF">
            <wp:extent cx="5731510" cy="2583815"/>
            <wp:effectExtent l="0" t="0" r="2540" b="698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583815"/>
                    </a:xfrm>
                    <a:prstGeom prst="rect">
                      <a:avLst/>
                    </a:prstGeom>
                  </pic:spPr>
                </pic:pic>
              </a:graphicData>
            </a:graphic>
          </wp:inline>
        </w:drawing>
      </w:r>
    </w:p>
    <w:p w14:paraId="445D1BD6" w14:textId="2F4BC022" w:rsidR="00C90981" w:rsidRPr="005C47EB" w:rsidRDefault="00850618">
      <w:pPr>
        <w:rPr>
          <w:b/>
          <w:bCs/>
          <w:sz w:val="28"/>
          <w:szCs w:val="28"/>
        </w:rPr>
      </w:pPr>
      <w:r w:rsidRPr="005C47EB">
        <w:rPr>
          <w:b/>
          <w:bCs/>
          <w:sz w:val="28"/>
          <w:szCs w:val="28"/>
        </w:rPr>
        <w:t>AAW22 t</w:t>
      </w:r>
      <w:r w:rsidR="006D50CE" w:rsidRPr="005C47EB">
        <w:rPr>
          <w:b/>
          <w:bCs/>
          <w:sz w:val="28"/>
          <w:szCs w:val="28"/>
        </w:rPr>
        <w:t>emplate news release</w:t>
      </w:r>
    </w:p>
    <w:p w14:paraId="4D85A8D7" w14:textId="4F4AA40C" w:rsidR="006D50CE" w:rsidRPr="005C47EB" w:rsidRDefault="0077447C">
      <w:r w:rsidRPr="005C47EB">
        <w:t xml:space="preserve">The template below is a guide for you to use as you wish. You might </w:t>
      </w:r>
      <w:r w:rsidR="00A87E2C" w:rsidRPr="005C47EB">
        <w:t xml:space="preserve">want to use the whole thing and just add your own case studies and </w:t>
      </w:r>
      <w:r w:rsidR="00B4613C" w:rsidRPr="005C47EB">
        <w:t>quotes,</w:t>
      </w:r>
      <w:r w:rsidR="00A87E2C" w:rsidRPr="005C47EB">
        <w:t xml:space="preserve"> or you could write your own version using some of the paragraphs </w:t>
      </w:r>
      <w:r w:rsidR="003E2E22" w:rsidRPr="005C47EB">
        <w:t>to describe the</w:t>
      </w:r>
      <w:r w:rsidR="00A87E2C" w:rsidRPr="005C47EB">
        <w:t xml:space="preserve"> key messages.</w:t>
      </w:r>
    </w:p>
    <w:p w14:paraId="29E19ECC" w14:textId="1E4EEC24" w:rsidR="006D50CE" w:rsidRPr="005C47EB" w:rsidRDefault="00B2436E">
      <w:r w:rsidRPr="005C47EB">
        <w:t>------------------------------------------------------------------------------------------------------------------------------------</w:t>
      </w:r>
    </w:p>
    <w:p w14:paraId="28F03570" w14:textId="13E1C473" w:rsidR="006F6FFF" w:rsidRPr="005C47EB" w:rsidRDefault="006F6FFF"/>
    <w:p w14:paraId="573A2AE5" w14:textId="15411E41" w:rsidR="006F6FFF" w:rsidRPr="005C47EB" w:rsidRDefault="00E22333">
      <w:pPr>
        <w:rPr>
          <w:b/>
          <w:bCs/>
          <w:sz w:val="32"/>
          <w:szCs w:val="32"/>
        </w:rPr>
      </w:pPr>
      <w:r w:rsidRPr="005C47EB">
        <w:rPr>
          <w:b/>
          <w:bCs/>
          <w:sz w:val="32"/>
          <w:szCs w:val="32"/>
        </w:rPr>
        <w:t>Upholding</w:t>
      </w:r>
      <w:r w:rsidR="008527DB" w:rsidRPr="005C47EB">
        <w:rPr>
          <w:b/>
          <w:bCs/>
          <w:sz w:val="32"/>
          <w:szCs w:val="32"/>
        </w:rPr>
        <w:t xml:space="preserve"> your </w:t>
      </w:r>
      <w:r w:rsidRPr="005C47EB">
        <w:rPr>
          <w:b/>
          <w:bCs/>
          <w:sz w:val="32"/>
          <w:szCs w:val="32"/>
        </w:rPr>
        <w:t>Human Rights</w:t>
      </w:r>
      <w:r w:rsidR="0099304E" w:rsidRPr="005C47EB">
        <w:rPr>
          <w:b/>
          <w:bCs/>
          <w:sz w:val="32"/>
          <w:szCs w:val="32"/>
        </w:rPr>
        <w:t xml:space="preserve"> through advocacy</w:t>
      </w:r>
      <w:r w:rsidR="00CF5CB1" w:rsidRPr="005C47EB">
        <w:rPr>
          <w:b/>
          <w:bCs/>
          <w:sz w:val="32"/>
          <w:szCs w:val="32"/>
        </w:rPr>
        <w:t xml:space="preserve"> </w:t>
      </w:r>
    </w:p>
    <w:p w14:paraId="72C0D818" w14:textId="6B2EF9B1" w:rsidR="007673FD" w:rsidRPr="005C47EB" w:rsidRDefault="007673FD"/>
    <w:p w14:paraId="40D61672" w14:textId="00AE95F5" w:rsidR="005F1AF9" w:rsidRPr="00CB45C4" w:rsidRDefault="005F1AF9" w:rsidP="00CB45C4">
      <w:pPr>
        <w:spacing w:line="360" w:lineRule="auto"/>
        <w:rPr>
          <w:sz w:val="24"/>
          <w:szCs w:val="24"/>
        </w:rPr>
      </w:pPr>
      <w:r w:rsidRPr="00CB45C4">
        <w:rPr>
          <w:sz w:val="24"/>
          <w:szCs w:val="24"/>
        </w:rPr>
        <w:t xml:space="preserve">This week </w:t>
      </w:r>
      <w:r w:rsidR="00D1565B" w:rsidRPr="00CB45C4">
        <w:rPr>
          <w:sz w:val="24"/>
          <w:szCs w:val="24"/>
        </w:rPr>
        <w:t>is</w:t>
      </w:r>
      <w:r w:rsidRPr="00CB45C4">
        <w:rPr>
          <w:sz w:val="24"/>
          <w:szCs w:val="24"/>
        </w:rPr>
        <w:t xml:space="preserve"> Advocacy Awareness Week 2022 </w:t>
      </w:r>
      <w:r w:rsidR="00CF5CB1" w:rsidRPr="00CB45C4">
        <w:rPr>
          <w:sz w:val="24"/>
          <w:szCs w:val="24"/>
        </w:rPr>
        <w:t xml:space="preserve">(#AAW22) </w:t>
      </w:r>
      <w:r w:rsidRPr="00CB45C4">
        <w:rPr>
          <w:sz w:val="24"/>
          <w:szCs w:val="24"/>
        </w:rPr>
        <w:t xml:space="preserve">and </w:t>
      </w:r>
      <w:r w:rsidR="00C62A0F" w:rsidRPr="00CB45C4">
        <w:rPr>
          <w:sz w:val="24"/>
          <w:szCs w:val="24"/>
        </w:rPr>
        <w:t xml:space="preserve">to </w:t>
      </w:r>
      <w:r w:rsidR="00D1565B" w:rsidRPr="00CB45C4">
        <w:rPr>
          <w:sz w:val="24"/>
          <w:szCs w:val="24"/>
        </w:rPr>
        <w:t>dem</w:t>
      </w:r>
      <w:r w:rsidR="002F48F8" w:rsidRPr="00CB45C4">
        <w:rPr>
          <w:sz w:val="24"/>
          <w:szCs w:val="24"/>
        </w:rPr>
        <w:t>o</w:t>
      </w:r>
      <w:r w:rsidR="00D1565B" w:rsidRPr="00CB45C4">
        <w:rPr>
          <w:sz w:val="24"/>
          <w:szCs w:val="24"/>
        </w:rPr>
        <w:t>nstrate</w:t>
      </w:r>
      <w:r w:rsidR="00C62A0F" w:rsidRPr="00CB45C4">
        <w:rPr>
          <w:sz w:val="24"/>
          <w:szCs w:val="24"/>
        </w:rPr>
        <w:t xml:space="preserve"> how advocacy supports your rights</w:t>
      </w:r>
      <w:r w:rsidR="00D1565B" w:rsidRPr="00CB45C4">
        <w:rPr>
          <w:sz w:val="24"/>
          <w:szCs w:val="24"/>
        </w:rPr>
        <w:t>,</w:t>
      </w:r>
      <w:r w:rsidR="00C62A0F" w:rsidRPr="00CB45C4">
        <w:rPr>
          <w:sz w:val="24"/>
          <w:szCs w:val="24"/>
        </w:rPr>
        <w:t xml:space="preserve"> </w:t>
      </w:r>
      <w:r w:rsidRPr="00CB45C4">
        <w:rPr>
          <w:sz w:val="24"/>
          <w:szCs w:val="24"/>
        </w:rPr>
        <w:t xml:space="preserve">each day </w:t>
      </w:r>
      <w:r w:rsidR="00C62A0F" w:rsidRPr="00CB45C4">
        <w:rPr>
          <w:sz w:val="24"/>
          <w:szCs w:val="24"/>
        </w:rPr>
        <w:t>will</w:t>
      </w:r>
      <w:r w:rsidRPr="00CB45C4">
        <w:rPr>
          <w:sz w:val="24"/>
          <w:szCs w:val="24"/>
        </w:rPr>
        <w:t xml:space="preserve"> shine a light on </w:t>
      </w:r>
      <w:r w:rsidR="007D65AA" w:rsidRPr="00CB45C4">
        <w:rPr>
          <w:sz w:val="24"/>
          <w:szCs w:val="24"/>
        </w:rPr>
        <w:t>an element of</w:t>
      </w:r>
      <w:r w:rsidRPr="00CB45C4">
        <w:rPr>
          <w:sz w:val="24"/>
          <w:szCs w:val="24"/>
        </w:rPr>
        <w:t xml:space="preserve"> the Human Rights Act.</w:t>
      </w:r>
      <w:r w:rsidR="004668F6" w:rsidRPr="00CB45C4">
        <w:rPr>
          <w:sz w:val="24"/>
          <w:szCs w:val="24"/>
        </w:rPr>
        <w:t xml:space="preserve"> The week</w:t>
      </w:r>
      <w:r w:rsidR="00073765" w:rsidRPr="00CB45C4">
        <w:rPr>
          <w:sz w:val="24"/>
          <w:szCs w:val="24"/>
        </w:rPr>
        <w:t>-</w:t>
      </w:r>
      <w:r w:rsidR="00C85B31" w:rsidRPr="00CB45C4">
        <w:rPr>
          <w:sz w:val="24"/>
          <w:szCs w:val="24"/>
        </w:rPr>
        <w:t>long campaign</w:t>
      </w:r>
      <w:r w:rsidR="00A72640" w:rsidRPr="00CB45C4">
        <w:rPr>
          <w:sz w:val="24"/>
          <w:szCs w:val="24"/>
        </w:rPr>
        <w:t>, which is now in its fifth year,</w:t>
      </w:r>
      <w:r w:rsidR="004668F6" w:rsidRPr="00CB45C4">
        <w:rPr>
          <w:sz w:val="24"/>
          <w:szCs w:val="24"/>
        </w:rPr>
        <w:t xml:space="preserve"> is coordinated by the </w:t>
      </w:r>
      <w:hyperlink r:id="rId9" w:history="1">
        <w:r w:rsidR="004668F6" w:rsidRPr="00CB45C4">
          <w:rPr>
            <w:rStyle w:val="Hyperlink"/>
            <w:sz w:val="24"/>
            <w:szCs w:val="24"/>
          </w:rPr>
          <w:t>National Development Team for Inclusion (</w:t>
        </w:r>
        <w:proofErr w:type="spellStart"/>
        <w:r w:rsidR="004668F6" w:rsidRPr="00CB45C4">
          <w:rPr>
            <w:rStyle w:val="Hyperlink"/>
            <w:sz w:val="24"/>
            <w:szCs w:val="24"/>
          </w:rPr>
          <w:t>NDTi</w:t>
        </w:r>
        <w:proofErr w:type="spellEnd"/>
        <w:r w:rsidR="004668F6" w:rsidRPr="00CB45C4">
          <w:rPr>
            <w:rStyle w:val="Hyperlink"/>
            <w:sz w:val="24"/>
            <w:szCs w:val="24"/>
          </w:rPr>
          <w:t>)</w:t>
        </w:r>
      </w:hyperlink>
      <w:r w:rsidR="004668F6" w:rsidRPr="00CB45C4">
        <w:rPr>
          <w:sz w:val="24"/>
          <w:szCs w:val="24"/>
        </w:rPr>
        <w:t xml:space="preserve"> </w:t>
      </w:r>
      <w:r w:rsidR="006F1AB2" w:rsidRPr="00CB45C4">
        <w:rPr>
          <w:sz w:val="24"/>
          <w:szCs w:val="24"/>
        </w:rPr>
        <w:t xml:space="preserve">and </w:t>
      </w:r>
      <w:r w:rsidR="50A51A3C" w:rsidRPr="00CB45C4">
        <w:rPr>
          <w:sz w:val="24"/>
          <w:szCs w:val="24"/>
        </w:rPr>
        <w:t xml:space="preserve">this year is </w:t>
      </w:r>
      <w:r w:rsidR="006F1AB2" w:rsidRPr="00CB45C4">
        <w:rPr>
          <w:sz w:val="24"/>
          <w:szCs w:val="24"/>
        </w:rPr>
        <w:t xml:space="preserve">supported by </w:t>
      </w:r>
      <w:hyperlink r:id="rId10" w:history="1">
        <w:r w:rsidR="009B6050" w:rsidRPr="00CB45C4">
          <w:rPr>
            <w:rStyle w:val="Hyperlink"/>
            <w:sz w:val="24"/>
            <w:szCs w:val="24"/>
          </w:rPr>
          <w:t>The British Institute of Human Rights</w:t>
        </w:r>
      </w:hyperlink>
      <w:r w:rsidR="006042CF" w:rsidRPr="00CB45C4">
        <w:rPr>
          <w:sz w:val="24"/>
          <w:szCs w:val="24"/>
        </w:rPr>
        <w:t xml:space="preserve"> and </w:t>
      </w:r>
      <w:r w:rsidR="006F1AB2" w:rsidRPr="00CB45C4">
        <w:rPr>
          <w:sz w:val="24"/>
          <w:szCs w:val="24"/>
        </w:rPr>
        <w:t>advocacy providers</w:t>
      </w:r>
      <w:r w:rsidR="00AC69EF" w:rsidRPr="00CB45C4">
        <w:rPr>
          <w:sz w:val="24"/>
          <w:szCs w:val="24"/>
        </w:rPr>
        <w:t xml:space="preserve"> </w:t>
      </w:r>
      <w:r w:rsidR="332BC0D5" w:rsidRPr="00CB45C4">
        <w:rPr>
          <w:sz w:val="24"/>
          <w:szCs w:val="24"/>
        </w:rPr>
        <w:t>across</w:t>
      </w:r>
      <w:r w:rsidR="00AC69EF" w:rsidRPr="00CB45C4">
        <w:rPr>
          <w:sz w:val="24"/>
          <w:szCs w:val="24"/>
        </w:rPr>
        <w:t xml:space="preserve"> the UK.</w:t>
      </w:r>
      <w:r w:rsidR="003E2E22" w:rsidRPr="00CB45C4">
        <w:rPr>
          <w:sz w:val="24"/>
          <w:szCs w:val="24"/>
        </w:rPr>
        <w:t xml:space="preserve"> </w:t>
      </w:r>
      <w:r w:rsidR="003E2E22" w:rsidRPr="00CB45C4">
        <w:rPr>
          <w:sz w:val="24"/>
          <w:szCs w:val="24"/>
          <w:highlight w:val="yellow"/>
        </w:rPr>
        <w:t xml:space="preserve">&lt;&lt;insert </w:t>
      </w:r>
      <w:r w:rsidR="00A634BD" w:rsidRPr="00CB45C4">
        <w:rPr>
          <w:sz w:val="24"/>
          <w:szCs w:val="24"/>
          <w:highlight w:val="yellow"/>
        </w:rPr>
        <w:t xml:space="preserve">your organisation’s </w:t>
      </w:r>
      <w:r w:rsidR="003E2E22" w:rsidRPr="00CB45C4">
        <w:rPr>
          <w:sz w:val="24"/>
          <w:szCs w:val="24"/>
          <w:highlight w:val="yellow"/>
        </w:rPr>
        <w:t>name&gt;&gt;</w:t>
      </w:r>
      <w:r w:rsidR="003E2E22" w:rsidRPr="00CB45C4">
        <w:rPr>
          <w:sz w:val="24"/>
          <w:szCs w:val="24"/>
        </w:rPr>
        <w:t xml:space="preserve"> is proud to be </w:t>
      </w:r>
      <w:r w:rsidR="00D25343" w:rsidRPr="00CB45C4">
        <w:rPr>
          <w:sz w:val="24"/>
          <w:szCs w:val="24"/>
        </w:rPr>
        <w:t>supporting the week.</w:t>
      </w:r>
    </w:p>
    <w:p w14:paraId="042DE793" w14:textId="754F8C84" w:rsidR="007673FD" w:rsidRPr="00CB45C4" w:rsidRDefault="00DC298E" w:rsidP="00CB45C4">
      <w:pPr>
        <w:spacing w:line="360" w:lineRule="auto"/>
        <w:rPr>
          <w:sz w:val="24"/>
          <w:szCs w:val="24"/>
        </w:rPr>
      </w:pPr>
      <w:r w:rsidRPr="00CB45C4">
        <w:rPr>
          <w:sz w:val="24"/>
          <w:szCs w:val="24"/>
        </w:rPr>
        <w:t xml:space="preserve">Human rights are basic rights everyone can </w:t>
      </w:r>
      <w:proofErr w:type="gramStart"/>
      <w:r w:rsidRPr="00CB45C4">
        <w:rPr>
          <w:sz w:val="24"/>
          <w:szCs w:val="24"/>
        </w:rPr>
        <w:t>expect</w:t>
      </w:r>
      <w:proofErr w:type="gramEnd"/>
      <w:r w:rsidR="00E034A4" w:rsidRPr="00CB45C4">
        <w:rPr>
          <w:sz w:val="24"/>
          <w:szCs w:val="24"/>
        </w:rPr>
        <w:t xml:space="preserve"> and public authorities </w:t>
      </w:r>
      <w:r w:rsidR="000830E0" w:rsidRPr="00CB45C4">
        <w:rPr>
          <w:sz w:val="24"/>
          <w:szCs w:val="24"/>
        </w:rPr>
        <w:t xml:space="preserve">have a legal duty to respect and protect them. </w:t>
      </w:r>
      <w:r w:rsidR="001F64DC" w:rsidRPr="00CB45C4">
        <w:rPr>
          <w:sz w:val="24"/>
          <w:szCs w:val="24"/>
        </w:rPr>
        <w:t xml:space="preserve">Protecting Human Rights </w:t>
      </w:r>
      <w:r w:rsidR="00B1282C" w:rsidRPr="00CB45C4">
        <w:rPr>
          <w:sz w:val="24"/>
          <w:szCs w:val="24"/>
        </w:rPr>
        <w:t xml:space="preserve">should run through </w:t>
      </w:r>
      <w:r w:rsidR="00D445F8" w:rsidRPr="00CB45C4">
        <w:rPr>
          <w:sz w:val="24"/>
          <w:szCs w:val="24"/>
        </w:rPr>
        <w:t xml:space="preserve">the care and support services you receive and make sure </w:t>
      </w:r>
      <w:proofErr w:type="gramStart"/>
      <w:r w:rsidR="00D445F8" w:rsidRPr="00CB45C4">
        <w:rPr>
          <w:sz w:val="24"/>
          <w:szCs w:val="24"/>
        </w:rPr>
        <w:t>you’re</w:t>
      </w:r>
      <w:proofErr w:type="gramEnd"/>
      <w:r w:rsidR="00D445F8" w:rsidRPr="00CB45C4">
        <w:rPr>
          <w:sz w:val="24"/>
          <w:szCs w:val="24"/>
        </w:rPr>
        <w:t xml:space="preserve"> involved in decisions about your care. </w:t>
      </w:r>
    </w:p>
    <w:p w14:paraId="755632FA" w14:textId="4D65DD25" w:rsidR="006A7167" w:rsidRPr="00CB45C4" w:rsidRDefault="009B6A46" w:rsidP="00CB45C4">
      <w:pPr>
        <w:spacing w:line="360" w:lineRule="auto"/>
        <w:rPr>
          <w:sz w:val="24"/>
          <w:szCs w:val="24"/>
        </w:rPr>
      </w:pPr>
      <w:r w:rsidRPr="00CB45C4">
        <w:rPr>
          <w:sz w:val="24"/>
          <w:szCs w:val="24"/>
        </w:rPr>
        <w:t xml:space="preserve">But what happens if </w:t>
      </w:r>
      <w:r w:rsidR="0B37FB4B" w:rsidRPr="00CB45C4">
        <w:rPr>
          <w:sz w:val="24"/>
          <w:szCs w:val="24"/>
        </w:rPr>
        <w:t>you find it harder</w:t>
      </w:r>
      <w:r w:rsidRPr="00CB45C4">
        <w:rPr>
          <w:sz w:val="24"/>
          <w:szCs w:val="24"/>
        </w:rPr>
        <w:t xml:space="preserve"> </w:t>
      </w:r>
      <w:r w:rsidR="00895ECB" w:rsidRPr="00CB45C4">
        <w:rPr>
          <w:sz w:val="24"/>
          <w:szCs w:val="24"/>
        </w:rPr>
        <w:t>to express your views and communicate your wishes</w:t>
      </w:r>
      <w:r w:rsidR="224E2FDE" w:rsidRPr="00CB45C4">
        <w:rPr>
          <w:sz w:val="24"/>
          <w:szCs w:val="24"/>
        </w:rPr>
        <w:t xml:space="preserve"> or if </w:t>
      </w:r>
      <w:proofErr w:type="gramStart"/>
      <w:r w:rsidR="224E2FDE" w:rsidRPr="00CB45C4">
        <w:rPr>
          <w:sz w:val="24"/>
          <w:szCs w:val="24"/>
        </w:rPr>
        <w:t>you’re</w:t>
      </w:r>
      <w:proofErr w:type="gramEnd"/>
      <w:r w:rsidR="224E2FDE" w:rsidRPr="00CB45C4">
        <w:rPr>
          <w:sz w:val="24"/>
          <w:szCs w:val="24"/>
        </w:rPr>
        <w:t xml:space="preserve"> in a complex situation</w:t>
      </w:r>
      <w:r w:rsidR="00895ECB" w:rsidRPr="00CB45C4">
        <w:rPr>
          <w:sz w:val="24"/>
          <w:szCs w:val="24"/>
        </w:rPr>
        <w:t xml:space="preserve">? </w:t>
      </w:r>
      <w:r w:rsidR="7C099FE9" w:rsidRPr="00CB45C4">
        <w:rPr>
          <w:sz w:val="24"/>
          <w:szCs w:val="24"/>
        </w:rPr>
        <w:t>In certain circumstances</w:t>
      </w:r>
      <w:r w:rsidR="539F26BA" w:rsidRPr="00CB45C4">
        <w:rPr>
          <w:sz w:val="24"/>
          <w:szCs w:val="24"/>
        </w:rPr>
        <w:t xml:space="preserve"> you can access the support </w:t>
      </w:r>
      <w:r w:rsidR="42880AB9" w:rsidRPr="00CB45C4">
        <w:rPr>
          <w:sz w:val="24"/>
          <w:szCs w:val="24"/>
        </w:rPr>
        <w:t>o</w:t>
      </w:r>
      <w:r w:rsidR="539F26BA" w:rsidRPr="00CB45C4">
        <w:rPr>
          <w:sz w:val="24"/>
          <w:szCs w:val="24"/>
        </w:rPr>
        <w:t>f an independent advocate. Advocates have a key role in supporting people to understand their human rights, ensuring these are respected and upheld</w:t>
      </w:r>
      <w:r w:rsidR="3B26F314" w:rsidRPr="00CB45C4">
        <w:rPr>
          <w:sz w:val="24"/>
          <w:szCs w:val="24"/>
        </w:rPr>
        <w:t xml:space="preserve"> by public bodies and raising concerns and challenges when they are under threat or at risk. </w:t>
      </w:r>
      <w:r w:rsidR="7C099FE9" w:rsidRPr="00CB45C4">
        <w:rPr>
          <w:sz w:val="24"/>
          <w:szCs w:val="24"/>
        </w:rPr>
        <w:t xml:space="preserve"> </w:t>
      </w:r>
      <w:r w:rsidR="00B555A2" w:rsidRPr="00CB45C4">
        <w:rPr>
          <w:sz w:val="24"/>
          <w:szCs w:val="24"/>
        </w:rPr>
        <w:t>Advocates</w:t>
      </w:r>
      <w:r w:rsidR="009F4F9E" w:rsidRPr="00CB45C4">
        <w:rPr>
          <w:sz w:val="24"/>
          <w:szCs w:val="24"/>
        </w:rPr>
        <w:t xml:space="preserve"> are there to listen to </w:t>
      </w:r>
      <w:proofErr w:type="gramStart"/>
      <w:r w:rsidR="479354AF" w:rsidRPr="00CB45C4">
        <w:rPr>
          <w:sz w:val="24"/>
          <w:szCs w:val="24"/>
        </w:rPr>
        <w:t>what’s</w:t>
      </w:r>
      <w:proofErr w:type="gramEnd"/>
      <w:r w:rsidR="479354AF" w:rsidRPr="00CB45C4">
        <w:rPr>
          <w:sz w:val="24"/>
          <w:szCs w:val="24"/>
        </w:rPr>
        <w:t xml:space="preserve"> important to </w:t>
      </w:r>
      <w:r w:rsidR="7B83B22C" w:rsidRPr="00CB45C4">
        <w:rPr>
          <w:sz w:val="24"/>
          <w:szCs w:val="24"/>
        </w:rPr>
        <w:t>you</w:t>
      </w:r>
      <w:r w:rsidR="479354AF" w:rsidRPr="00CB45C4">
        <w:rPr>
          <w:sz w:val="24"/>
          <w:szCs w:val="24"/>
        </w:rPr>
        <w:t>, support you to understand your rights and help you to communicate your views and wishes to health and care pro</w:t>
      </w:r>
      <w:r w:rsidR="609EC761" w:rsidRPr="00CB45C4">
        <w:rPr>
          <w:sz w:val="24"/>
          <w:szCs w:val="24"/>
        </w:rPr>
        <w:t>viders</w:t>
      </w:r>
      <w:r w:rsidR="00EA3BA9" w:rsidRPr="00CB45C4">
        <w:rPr>
          <w:sz w:val="24"/>
          <w:szCs w:val="24"/>
        </w:rPr>
        <w:t xml:space="preserve"> and others</w:t>
      </w:r>
      <w:r w:rsidR="609EC761" w:rsidRPr="00CB45C4">
        <w:rPr>
          <w:sz w:val="24"/>
          <w:szCs w:val="24"/>
        </w:rPr>
        <w:t xml:space="preserve">. </w:t>
      </w:r>
    </w:p>
    <w:p w14:paraId="33F7ABBF" w14:textId="042DB018" w:rsidR="006A7167" w:rsidRPr="00CB45C4" w:rsidRDefault="00D36292" w:rsidP="00CB45C4">
      <w:pPr>
        <w:spacing w:line="360" w:lineRule="auto"/>
        <w:rPr>
          <w:sz w:val="24"/>
          <w:szCs w:val="24"/>
        </w:rPr>
      </w:pPr>
      <w:r w:rsidRPr="00CB45C4">
        <w:rPr>
          <w:sz w:val="24"/>
          <w:szCs w:val="24"/>
          <w:highlight w:val="yellow"/>
        </w:rPr>
        <w:t>Insert case study here:</w:t>
      </w:r>
    </w:p>
    <w:p w14:paraId="270AEC48" w14:textId="1A0E7183" w:rsidR="00D36292" w:rsidRPr="00CB45C4" w:rsidRDefault="00F17308" w:rsidP="00CB45C4">
      <w:pPr>
        <w:spacing w:line="360" w:lineRule="auto"/>
        <w:rPr>
          <w:sz w:val="24"/>
          <w:szCs w:val="24"/>
        </w:rPr>
      </w:pPr>
      <w:r w:rsidRPr="00CB45C4">
        <w:rPr>
          <w:sz w:val="24"/>
          <w:szCs w:val="24"/>
          <w:highlight w:val="yellow"/>
        </w:rPr>
        <w:t xml:space="preserve">Insert quote from </w:t>
      </w:r>
      <w:r w:rsidR="005D6FF8" w:rsidRPr="00CB45C4">
        <w:rPr>
          <w:sz w:val="24"/>
          <w:szCs w:val="24"/>
          <w:highlight w:val="yellow"/>
        </w:rPr>
        <w:t>advocacy organi</w:t>
      </w:r>
      <w:r w:rsidR="006E0D95" w:rsidRPr="00CB45C4">
        <w:rPr>
          <w:sz w:val="24"/>
          <w:szCs w:val="24"/>
          <w:highlight w:val="yellow"/>
        </w:rPr>
        <w:t>s</w:t>
      </w:r>
      <w:r w:rsidR="005D6FF8" w:rsidRPr="00CB45C4">
        <w:rPr>
          <w:sz w:val="24"/>
          <w:szCs w:val="24"/>
          <w:highlight w:val="yellow"/>
        </w:rPr>
        <w:t>ation here:</w:t>
      </w:r>
    </w:p>
    <w:p w14:paraId="18AB5028" w14:textId="77777777" w:rsidR="005752BC" w:rsidRDefault="000916C3" w:rsidP="00CB45C4">
      <w:pPr>
        <w:spacing w:line="360" w:lineRule="auto"/>
        <w:rPr>
          <w:sz w:val="24"/>
          <w:szCs w:val="24"/>
        </w:rPr>
      </w:pPr>
      <w:r w:rsidRPr="005752BC">
        <w:rPr>
          <w:b/>
          <w:bCs/>
          <w:sz w:val="24"/>
          <w:szCs w:val="24"/>
        </w:rPr>
        <w:t xml:space="preserve">Gail Petty, </w:t>
      </w:r>
      <w:proofErr w:type="spellStart"/>
      <w:r w:rsidRPr="005752BC">
        <w:rPr>
          <w:b/>
          <w:bCs/>
          <w:sz w:val="24"/>
          <w:szCs w:val="24"/>
        </w:rPr>
        <w:t>NDTi’s</w:t>
      </w:r>
      <w:proofErr w:type="spellEnd"/>
      <w:r w:rsidRPr="005752BC">
        <w:rPr>
          <w:b/>
          <w:bCs/>
          <w:sz w:val="24"/>
          <w:szCs w:val="24"/>
        </w:rPr>
        <w:t xml:space="preserve"> Advocacy Lead, said:</w:t>
      </w:r>
      <w:r w:rsidRPr="00CB45C4">
        <w:rPr>
          <w:sz w:val="24"/>
          <w:szCs w:val="24"/>
        </w:rPr>
        <w:t xml:space="preserve"> </w:t>
      </w:r>
    </w:p>
    <w:p w14:paraId="2896D430" w14:textId="35CD1BAB" w:rsidR="000916C3" w:rsidRPr="00CB45C4" w:rsidRDefault="000916C3" w:rsidP="005752BC">
      <w:pPr>
        <w:spacing w:line="360" w:lineRule="auto"/>
        <w:ind w:left="567"/>
        <w:rPr>
          <w:sz w:val="24"/>
          <w:szCs w:val="24"/>
        </w:rPr>
      </w:pPr>
      <w:r w:rsidRPr="00CB45C4">
        <w:rPr>
          <w:sz w:val="24"/>
          <w:szCs w:val="24"/>
        </w:rPr>
        <w:t xml:space="preserve">“We want to make sure people know </w:t>
      </w:r>
      <w:r w:rsidR="00D13ABC" w:rsidRPr="00CB45C4">
        <w:rPr>
          <w:sz w:val="24"/>
          <w:szCs w:val="24"/>
        </w:rPr>
        <w:t xml:space="preserve">about </w:t>
      </w:r>
      <w:r w:rsidR="0038401E" w:rsidRPr="00CB45C4">
        <w:rPr>
          <w:sz w:val="24"/>
          <w:szCs w:val="24"/>
        </w:rPr>
        <w:t xml:space="preserve">independent </w:t>
      </w:r>
      <w:r w:rsidR="00D13ABC" w:rsidRPr="00CB45C4">
        <w:rPr>
          <w:sz w:val="24"/>
          <w:szCs w:val="24"/>
        </w:rPr>
        <w:t>advocacy</w:t>
      </w:r>
      <w:r w:rsidR="0038401E" w:rsidRPr="00CB45C4">
        <w:rPr>
          <w:sz w:val="24"/>
          <w:szCs w:val="24"/>
        </w:rPr>
        <w:t xml:space="preserve"> </w:t>
      </w:r>
      <w:r w:rsidRPr="00CB45C4">
        <w:rPr>
          <w:sz w:val="24"/>
          <w:szCs w:val="24"/>
        </w:rPr>
        <w:t xml:space="preserve">and how </w:t>
      </w:r>
      <w:r w:rsidR="00C906C3" w:rsidRPr="00CB45C4">
        <w:rPr>
          <w:sz w:val="24"/>
          <w:szCs w:val="24"/>
        </w:rPr>
        <w:t>it can</w:t>
      </w:r>
      <w:r w:rsidRPr="00CB45C4">
        <w:rPr>
          <w:sz w:val="24"/>
          <w:szCs w:val="24"/>
        </w:rPr>
        <w:t xml:space="preserve"> help them</w:t>
      </w:r>
      <w:r w:rsidR="00C906C3" w:rsidRPr="00CB45C4">
        <w:rPr>
          <w:sz w:val="24"/>
          <w:szCs w:val="24"/>
        </w:rPr>
        <w:t xml:space="preserve"> achieve their rights</w:t>
      </w:r>
      <w:r w:rsidRPr="00CB45C4">
        <w:rPr>
          <w:sz w:val="24"/>
          <w:szCs w:val="24"/>
        </w:rPr>
        <w:t>. We also want to remind commissioners why good quality independent advocacy is essential to people in our communities.</w:t>
      </w:r>
    </w:p>
    <w:p w14:paraId="3D56FC8C" w14:textId="66EB14F9" w:rsidR="000916C3" w:rsidRPr="00CB45C4" w:rsidRDefault="000916C3" w:rsidP="005752BC">
      <w:pPr>
        <w:spacing w:line="360" w:lineRule="auto"/>
        <w:ind w:left="567"/>
        <w:rPr>
          <w:sz w:val="24"/>
          <w:szCs w:val="24"/>
        </w:rPr>
      </w:pPr>
      <w:r w:rsidRPr="00CB45C4">
        <w:rPr>
          <w:sz w:val="24"/>
          <w:szCs w:val="24"/>
        </w:rPr>
        <w:t>This week is an opportunity to celebrate great advocacy and share stories about the power and impact advocacy can have in upholding people’s rights.”</w:t>
      </w:r>
    </w:p>
    <w:p w14:paraId="41202987" w14:textId="77777777" w:rsidR="005752BC" w:rsidRDefault="00BF7D7C" w:rsidP="00CB45C4">
      <w:pPr>
        <w:spacing w:line="360" w:lineRule="auto"/>
        <w:rPr>
          <w:sz w:val="24"/>
          <w:szCs w:val="24"/>
        </w:rPr>
      </w:pPr>
      <w:proofErr w:type="spellStart"/>
      <w:r w:rsidRPr="005752BC">
        <w:rPr>
          <w:b/>
          <w:bCs/>
          <w:sz w:val="24"/>
          <w:szCs w:val="24"/>
        </w:rPr>
        <w:t>Carlyn</w:t>
      </w:r>
      <w:proofErr w:type="spellEnd"/>
      <w:r w:rsidRPr="005752BC">
        <w:rPr>
          <w:b/>
          <w:bCs/>
          <w:sz w:val="24"/>
          <w:szCs w:val="24"/>
        </w:rPr>
        <w:t xml:space="preserve"> Miller, Head of Poli</w:t>
      </w:r>
      <w:r w:rsidR="00EA338A" w:rsidRPr="005752BC">
        <w:rPr>
          <w:b/>
          <w:bCs/>
          <w:sz w:val="24"/>
          <w:szCs w:val="24"/>
        </w:rPr>
        <w:t xml:space="preserve">cy at the British Institute </w:t>
      </w:r>
      <w:r w:rsidR="007F765A" w:rsidRPr="005752BC">
        <w:rPr>
          <w:b/>
          <w:bCs/>
          <w:sz w:val="24"/>
          <w:szCs w:val="24"/>
        </w:rPr>
        <w:t>of Human Rights</w:t>
      </w:r>
      <w:r w:rsidR="009B6050" w:rsidRPr="005752BC">
        <w:rPr>
          <w:b/>
          <w:bCs/>
          <w:sz w:val="24"/>
          <w:szCs w:val="24"/>
        </w:rPr>
        <w:t>, said:</w:t>
      </w:r>
      <w:r w:rsidR="009B6050" w:rsidRPr="00CB45C4">
        <w:rPr>
          <w:sz w:val="24"/>
          <w:szCs w:val="24"/>
        </w:rPr>
        <w:t xml:space="preserve"> </w:t>
      </w:r>
    </w:p>
    <w:p w14:paraId="531616EA" w14:textId="7F2ECA9F" w:rsidR="00BF7D7C" w:rsidRPr="00CB45C4" w:rsidRDefault="00BF7D7C" w:rsidP="005752BC">
      <w:pPr>
        <w:spacing w:line="360" w:lineRule="auto"/>
        <w:ind w:left="567"/>
        <w:rPr>
          <w:sz w:val="24"/>
          <w:szCs w:val="24"/>
        </w:rPr>
      </w:pPr>
      <w:r w:rsidRPr="00CB45C4">
        <w:rPr>
          <w:sz w:val="24"/>
          <w:szCs w:val="24"/>
        </w:rPr>
        <w:t>"Human rights are all about putting power into the hands of ordinary people – and advocates play a key role in making that happen. Advocates can empower people to understand their human rights when accessing public services and also make sure the people providing those services are aware of their legal responsibilities.</w:t>
      </w:r>
    </w:p>
    <w:p w14:paraId="75719781" w14:textId="1F56A9A8" w:rsidR="000916C3" w:rsidRPr="00CB45C4" w:rsidRDefault="009B6050" w:rsidP="005752BC">
      <w:pPr>
        <w:spacing w:line="360" w:lineRule="auto"/>
        <w:ind w:left="567"/>
        <w:rPr>
          <w:sz w:val="24"/>
          <w:szCs w:val="24"/>
        </w:rPr>
      </w:pPr>
      <w:r w:rsidRPr="00CB45C4">
        <w:rPr>
          <w:sz w:val="24"/>
          <w:szCs w:val="24"/>
        </w:rPr>
        <w:t>“</w:t>
      </w:r>
      <w:r w:rsidR="00BF7D7C" w:rsidRPr="00CB45C4">
        <w:rPr>
          <w:sz w:val="24"/>
          <w:szCs w:val="24"/>
        </w:rPr>
        <w:t xml:space="preserve">Using the language of human rights law reinforces that human rights are just that – rights enshrined in law and not favours or special treatment. Advocacy Awareness Week is a great opportunity to highlight the power of having those conversations outside the courtroom, to stop issues escalating and protect people </w:t>
      </w:r>
      <w:r w:rsidR="00BF7D7C" w:rsidRPr="00CB45C4">
        <w:rPr>
          <w:i/>
          <w:iCs/>
          <w:sz w:val="24"/>
          <w:szCs w:val="24"/>
        </w:rPr>
        <w:t>before</w:t>
      </w:r>
      <w:r w:rsidR="00BF7D7C" w:rsidRPr="00CB45C4">
        <w:rPr>
          <w:sz w:val="24"/>
          <w:szCs w:val="24"/>
        </w:rPr>
        <w:t xml:space="preserve"> their rights are breached as well as ensuring justice when breaches have already occurred."</w:t>
      </w:r>
      <w:r w:rsidR="005752BC">
        <w:rPr>
          <w:sz w:val="24"/>
          <w:szCs w:val="24"/>
        </w:rPr>
        <w:t xml:space="preserve"> </w:t>
      </w:r>
    </w:p>
    <w:p w14:paraId="3ECDC233" w14:textId="4ECF8D06" w:rsidR="00D36292" w:rsidRPr="00CB45C4" w:rsidRDefault="0091519D" w:rsidP="00CB45C4">
      <w:pPr>
        <w:spacing w:line="360" w:lineRule="auto"/>
        <w:rPr>
          <w:b/>
          <w:bCs/>
          <w:sz w:val="24"/>
          <w:szCs w:val="24"/>
        </w:rPr>
      </w:pPr>
      <w:r w:rsidRPr="00CB45C4">
        <w:rPr>
          <w:b/>
          <w:bCs/>
          <w:sz w:val="24"/>
          <w:szCs w:val="24"/>
        </w:rPr>
        <w:t>Daily themes</w:t>
      </w:r>
    </w:p>
    <w:p w14:paraId="51178733" w14:textId="7078DECE" w:rsidR="00F8095B" w:rsidRPr="00CB45C4" w:rsidRDefault="00F8095B" w:rsidP="00CB45C4">
      <w:pPr>
        <w:pStyle w:val="ListParagraph"/>
        <w:numPr>
          <w:ilvl w:val="0"/>
          <w:numId w:val="1"/>
        </w:numPr>
        <w:spacing w:after="0" w:line="360" w:lineRule="auto"/>
        <w:rPr>
          <w:rFonts w:eastAsia="Calibri" w:cstheme="minorHAnsi"/>
          <w:b/>
          <w:bCs/>
          <w:sz w:val="24"/>
          <w:szCs w:val="24"/>
        </w:rPr>
      </w:pPr>
      <w:r w:rsidRPr="00CB45C4">
        <w:rPr>
          <w:rFonts w:eastAsia="Calibri" w:cstheme="minorHAnsi"/>
          <w:b/>
          <w:bCs/>
          <w:sz w:val="24"/>
          <w:szCs w:val="24"/>
        </w:rPr>
        <w:t>Monday: Right to life</w:t>
      </w:r>
      <w:r w:rsidR="000E7E32" w:rsidRPr="00CB45C4">
        <w:rPr>
          <w:rFonts w:eastAsia="Calibri" w:cstheme="minorHAnsi"/>
          <w:b/>
          <w:bCs/>
          <w:sz w:val="24"/>
          <w:szCs w:val="24"/>
        </w:rPr>
        <w:t>.</w:t>
      </w:r>
      <w:r w:rsidR="00231DFC" w:rsidRPr="00CB45C4">
        <w:rPr>
          <w:rFonts w:eastAsia="Calibri" w:cstheme="minorHAnsi"/>
          <w:b/>
          <w:bCs/>
          <w:sz w:val="24"/>
          <w:szCs w:val="24"/>
        </w:rPr>
        <w:t xml:space="preserve"> </w:t>
      </w:r>
      <w:r w:rsidR="000E7E32" w:rsidRPr="00CB45C4">
        <w:rPr>
          <w:rFonts w:eastAsia="Calibri" w:cstheme="minorHAnsi"/>
          <w:sz w:val="24"/>
          <w:szCs w:val="24"/>
        </w:rPr>
        <w:t>Examples can include neglect or abuse in care settings that puts your life at risk or professionals withdrawing or refusing treatment because you have a disability.</w:t>
      </w:r>
    </w:p>
    <w:p w14:paraId="3F508DBA" w14:textId="77777777" w:rsidR="00F8095B" w:rsidRPr="00CB45C4" w:rsidRDefault="00F8095B" w:rsidP="00CB45C4">
      <w:pPr>
        <w:spacing w:after="0" w:line="360" w:lineRule="auto"/>
        <w:rPr>
          <w:rFonts w:eastAsia="Calibri" w:cstheme="minorHAnsi"/>
          <w:sz w:val="24"/>
          <w:szCs w:val="24"/>
        </w:rPr>
      </w:pPr>
    </w:p>
    <w:p w14:paraId="1059E872" w14:textId="47CA455D" w:rsidR="00F8095B" w:rsidRPr="00CB45C4" w:rsidRDefault="00F8095B" w:rsidP="00CB45C4">
      <w:pPr>
        <w:pStyle w:val="ListParagraph"/>
        <w:numPr>
          <w:ilvl w:val="0"/>
          <w:numId w:val="1"/>
        </w:numPr>
        <w:spacing w:after="0" w:line="360" w:lineRule="auto"/>
        <w:rPr>
          <w:rFonts w:eastAsia="Calibri" w:cstheme="minorHAnsi"/>
          <w:sz w:val="24"/>
          <w:szCs w:val="24"/>
        </w:rPr>
      </w:pPr>
      <w:r w:rsidRPr="00CB45C4">
        <w:rPr>
          <w:rFonts w:eastAsia="Calibri" w:cstheme="minorHAnsi"/>
          <w:b/>
          <w:bCs/>
          <w:sz w:val="24"/>
          <w:szCs w:val="24"/>
        </w:rPr>
        <w:t xml:space="preserve">Tuesday: Right to be safe from inhuman or degrading treatment. </w:t>
      </w:r>
      <w:r w:rsidR="00502341" w:rsidRPr="00CB45C4">
        <w:rPr>
          <w:rFonts w:eastAsia="Calibri" w:cstheme="minorHAnsi"/>
          <w:sz w:val="24"/>
          <w:szCs w:val="24"/>
        </w:rPr>
        <w:t xml:space="preserve">This </w:t>
      </w:r>
      <w:r w:rsidR="00634549" w:rsidRPr="00CB45C4">
        <w:rPr>
          <w:rFonts w:eastAsia="Calibri" w:cstheme="minorHAnsi"/>
          <w:sz w:val="24"/>
          <w:szCs w:val="24"/>
        </w:rPr>
        <w:t xml:space="preserve">can include serious harm from a lack of care or support, severe </w:t>
      </w:r>
      <w:proofErr w:type="gramStart"/>
      <w:r w:rsidR="00634549" w:rsidRPr="00CB45C4">
        <w:rPr>
          <w:rFonts w:eastAsia="Calibri" w:cstheme="minorHAnsi"/>
          <w:sz w:val="24"/>
          <w:szCs w:val="24"/>
        </w:rPr>
        <w:t>abuse</w:t>
      </w:r>
      <w:proofErr w:type="gramEnd"/>
      <w:r w:rsidR="00634549" w:rsidRPr="00CB45C4">
        <w:rPr>
          <w:rFonts w:eastAsia="Calibri" w:cstheme="minorHAnsi"/>
          <w:sz w:val="24"/>
          <w:szCs w:val="24"/>
        </w:rPr>
        <w:t xml:space="preserve"> or ill-treatment by others. Public services staff must protect you from serious harm.</w:t>
      </w:r>
      <w:r w:rsidR="008F1F5F" w:rsidRPr="00CB45C4">
        <w:rPr>
          <w:rFonts w:eastAsia="Calibri" w:cstheme="minorHAnsi"/>
          <w:sz w:val="24"/>
          <w:szCs w:val="24"/>
        </w:rPr>
        <w:t xml:space="preserve"> </w:t>
      </w:r>
    </w:p>
    <w:p w14:paraId="332D62DC" w14:textId="77777777" w:rsidR="00F8095B" w:rsidRPr="00CB45C4" w:rsidRDefault="00F8095B" w:rsidP="00CB45C4">
      <w:pPr>
        <w:spacing w:after="0" w:line="360" w:lineRule="auto"/>
        <w:rPr>
          <w:rFonts w:eastAsia="Calibri" w:cstheme="minorHAnsi"/>
          <w:sz w:val="24"/>
          <w:szCs w:val="24"/>
        </w:rPr>
      </w:pPr>
    </w:p>
    <w:p w14:paraId="125B9159" w14:textId="4BAB82D2" w:rsidR="00F8095B" w:rsidRPr="00CB45C4" w:rsidRDefault="00F8095B" w:rsidP="00CB45C4">
      <w:pPr>
        <w:pStyle w:val="ListParagraph"/>
        <w:numPr>
          <w:ilvl w:val="0"/>
          <w:numId w:val="1"/>
        </w:numPr>
        <w:spacing w:after="0" w:line="360" w:lineRule="auto"/>
        <w:rPr>
          <w:rFonts w:eastAsia="Calibri" w:cstheme="minorHAnsi"/>
          <w:b/>
          <w:bCs/>
          <w:sz w:val="24"/>
          <w:szCs w:val="24"/>
        </w:rPr>
      </w:pPr>
      <w:r w:rsidRPr="00CB45C4">
        <w:rPr>
          <w:rFonts w:eastAsia="Calibri" w:cstheme="minorHAnsi"/>
          <w:b/>
          <w:bCs/>
          <w:sz w:val="24"/>
          <w:szCs w:val="24"/>
        </w:rPr>
        <w:t>Wednesday: Right to liberty.</w:t>
      </w:r>
      <w:r w:rsidR="00A6341E" w:rsidRPr="00CB45C4">
        <w:rPr>
          <w:rFonts w:eastAsia="Calibri" w:cstheme="minorHAnsi"/>
          <w:b/>
          <w:bCs/>
          <w:sz w:val="24"/>
          <w:szCs w:val="24"/>
        </w:rPr>
        <w:t xml:space="preserve"> </w:t>
      </w:r>
      <w:r w:rsidR="005A275C" w:rsidRPr="00CB45C4">
        <w:rPr>
          <w:rFonts w:eastAsia="Calibri" w:cstheme="minorHAnsi"/>
          <w:sz w:val="24"/>
          <w:szCs w:val="24"/>
        </w:rPr>
        <w:t>This looks at restriction of movement. Restrictions must be lawful, for a good reason and the least restrictive option.</w:t>
      </w:r>
    </w:p>
    <w:p w14:paraId="5DE3B9CE" w14:textId="77777777" w:rsidR="00F8095B" w:rsidRPr="00CB45C4" w:rsidRDefault="00F8095B" w:rsidP="00CB45C4">
      <w:pPr>
        <w:spacing w:after="0" w:line="360" w:lineRule="auto"/>
        <w:rPr>
          <w:rFonts w:eastAsia="Calibri" w:cstheme="minorHAnsi"/>
          <w:sz w:val="24"/>
          <w:szCs w:val="24"/>
        </w:rPr>
      </w:pPr>
    </w:p>
    <w:p w14:paraId="56077407" w14:textId="00C8A1DC" w:rsidR="00F8095B" w:rsidRPr="00CB45C4" w:rsidRDefault="00F8095B" w:rsidP="00CB45C4">
      <w:pPr>
        <w:pStyle w:val="ListParagraph"/>
        <w:numPr>
          <w:ilvl w:val="0"/>
          <w:numId w:val="1"/>
        </w:numPr>
        <w:spacing w:after="0" w:line="360" w:lineRule="auto"/>
        <w:rPr>
          <w:rFonts w:eastAsia="Calibri" w:cstheme="minorHAnsi"/>
          <w:b/>
          <w:bCs/>
          <w:sz w:val="24"/>
          <w:szCs w:val="24"/>
        </w:rPr>
      </w:pPr>
      <w:r w:rsidRPr="00CB45C4">
        <w:rPr>
          <w:rFonts w:eastAsia="Calibri" w:cstheme="minorHAnsi"/>
          <w:b/>
          <w:bCs/>
          <w:sz w:val="24"/>
          <w:szCs w:val="24"/>
        </w:rPr>
        <w:t>Thursday: Right to respect for private and family life.</w:t>
      </w:r>
      <w:r w:rsidR="000918F3" w:rsidRPr="00CB45C4">
        <w:rPr>
          <w:rFonts w:eastAsia="Calibri" w:cstheme="minorHAnsi"/>
          <w:b/>
          <w:bCs/>
          <w:sz w:val="24"/>
          <w:szCs w:val="24"/>
        </w:rPr>
        <w:t xml:space="preserve"> </w:t>
      </w:r>
      <w:r w:rsidR="00597AF7" w:rsidRPr="00CB45C4">
        <w:rPr>
          <w:rFonts w:eastAsia="Calibri" w:cstheme="minorHAnsi"/>
          <w:sz w:val="24"/>
          <w:szCs w:val="24"/>
        </w:rPr>
        <w:t xml:space="preserve">Some examples are being involved in decisions about your life, </w:t>
      </w:r>
      <w:proofErr w:type="gramStart"/>
      <w:r w:rsidR="00597AF7" w:rsidRPr="00CB45C4">
        <w:rPr>
          <w:rFonts w:eastAsia="Calibri" w:cstheme="minorHAnsi"/>
          <w:sz w:val="24"/>
          <w:szCs w:val="24"/>
        </w:rPr>
        <w:t>care</w:t>
      </w:r>
      <w:proofErr w:type="gramEnd"/>
      <w:r w:rsidR="00597AF7" w:rsidRPr="00CB45C4">
        <w:rPr>
          <w:rFonts w:eastAsia="Calibri" w:cstheme="minorHAnsi"/>
          <w:sz w:val="24"/>
          <w:szCs w:val="24"/>
        </w:rPr>
        <w:t xml:space="preserve"> and treatment, staying in contact with loved ones and maintaining wellbeing.</w:t>
      </w:r>
    </w:p>
    <w:p w14:paraId="76FB0DC0" w14:textId="77777777" w:rsidR="00F8095B" w:rsidRPr="00CB45C4" w:rsidRDefault="00F8095B" w:rsidP="00CB45C4">
      <w:pPr>
        <w:spacing w:after="0" w:line="360" w:lineRule="auto"/>
        <w:rPr>
          <w:rFonts w:eastAsia="Calibri" w:cstheme="minorHAnsi"/>
          <w:sz w:val="24"/>
          <w:szCs w:val="24"/>
        </w:rPr>
      </w:pPr>
    </w:p>
    <w:p w14:paraId="2318AAFA" w14:textId="107AB9B4" w:rsidR="00F8095B" w:rsidRPr="00CB45C4" w:rsidRDefault="00F8095B" w:rsidP="00CB45C4">
      <w:pPr>
        <w:pStyle w:val="ListParagraph"/>
        <w:numPr>
          <w:ilvl w:val="0"/>
          <w:numId w:val="1"/>
        </w:numPr>
        <w:spacing w:after="0" w:line="360" w:lineRule="auto"/>
        <w:rPr>
          <w:rFonts w:eastAsia="Calibri" w:cstheme="minorHAnsi"/>
          <w:b/>
          <w:bCs/>
          <w:sz w:val="24"/>
          <w:szCs w:val="24"/>
        </w:rPr>
      </w:pPr>
      <w:r w:rsidRPr="00CB45C4">
        <w:rPr>
          <w:rFonts w:eastAsia="Calibri" w:cstheme="minorHAnsi"/>
          <w:b/>
          <w:bCs/>
          <w:sz w:val="24"/>
          <w:szCs w:val="24"/>
        </w:rPr>
        <w:t xml:space="preserve">Friday: Right to be </w:t>
      </w:r>
      <w:r w:rsidR="00AF75C4" w:rsidRPr="00CB45C4">
        <w:rPr>
          <w:rFonts w:eastAsia="Calibri" w:cstheme="minorHAnsi"/>
          <w:b/>
          <w:bCs/>
          <w:sz w:val="24"/>
          <w:szCs w:val="24"/>
        </w:rPr>
        <w:t>free from discrimination</w:t>
      </w:r>
      <w:r w:rsidRPr="00CB45C4">
        <w:rPr>
          <w:rFonts w:eastAsia="Calibri" w:cstheme="minorHAnsi"/>
          <w:b/>
          <w:bCs/>
          <w:sz w:val="24"/>
          <w:szCs w:val="24"/>
        </w:rPr>
        <w:t>.</w:t>
      </w:r>
      <w:r w:rsidR="000918F3" w:rsidRPr="00CB45C4">
        <w:rPr>
          <w:rFonts w:eastAsia="Calibri" w:cstheme="minorHAnsi"/>
          <w:b/>
          <w:bCs/>
          <w:sz w:val="24"/>
          <w:szCs w:val="24"/>
        </w:rPr>
        <w:t xml:space="preserve"> </w:t>
      </w:r>
      <w:r w:rsidR="00AF75C4" w:rsidRPr="00CB45C4">
        <w:rPr>
          <w:rFonts w:eastAsia="Calibri" w:cstheme="minorHAnsi"/>
          <w:sz w:val="24"/>
          <w:szCs w:val="24"/>
        </w:rPr>
        <w:t>This can protect you from being treated worse that other people, for example because of your race or having a disability.  This right has to link to your other Human Rights.</w:t>
      </w:r>
    </w:p>
    <w:p w14:paraId="709E3F8F" w14:textId="01F94BFC" w:rsidR="00AF4160" w:rsidRPr="00CB45C4" w:rsidRDefault="00AF4160" w:rsidP="00CB45C4">
      <w:pPr>
        <w:spacing w:line="360" w:lineRule="auto"/>
        <w:rPr>
          <w:sz w:val="24"/>
          <w:szCs w:val="24"/>
        </w:rPr>
      </w:pPr>
    </w:p>
    <w:p w14:paraId="508C8AA4" w14:textId="77D0A187" w:rsidR="552D0EA9" w:rsidRPr="00CB45C4" w:rsidRDefault="552D0EA9" w:rsidP="00CB45C4">
      <w:pPr>
        <w:spacing w:line="360" w:lineRule="auto"/>
        <w:rPr>
          <w:sz w:val="24"/>
          <w:szCs w:val="24"/>
        </w:rPr>
      </w:pPr>
      <w:r w:rsidRPr="00CB45C4">
        <w:rPr>
          <w:sz w:val="24"/>
          <w:szCs w:val="24"/>
        </w:rPr>
        <w:t>Join the conversation on social media using the following hashtags: #AAW22 #HearMyVoice #HumanRightsAdvocacy #Advocacy</w:t>
      </w:r>
      <w:r w:rsidR="2406F786" w:rsidRPr="00CB45C4">
        <w:rPr>
          <w:sz w:val="24"/>
          <w:szCs w:val="24"/>
        </w:rPr>
        <w:t>inAction</w:t>
      </w:r>
    </w:p>
    <w:p w14:paraId="57929627" w14:textId="5B9B3901" w:rsidR="00AF4160" w:rsidRPr="00CB45C4" w:rsidRDefault="00A708E5" w:rsidP="00CB45C4">
      <w:pPr>
        <w:spacing w:line="360" w:lineRule="auto"/>
        <w:rPr>
          <w:b/>
          <w:bCs/>
          <w:sz w:val="24"/>
          <w:szCs w:val="24"/>
        </w:rPr>
      </w:pPr>
      <w:r w:rsidRPr="00CB45C4">
        <w:rPr>
          <w:b/>
          <w:bCs/>
          <w:sz w:val="24"/>
          <w:szCs w:val="24"/>
        </w:rPr>
        <w:t>How</w:t>
      </w:r>
      <w:r w:rsidR="00D43B94" w:rsidRPr="00CB45C4">
        <w:rPr>
          <w:b/>
          <w:bCs/>
          <w:sz w:val="24"/>
          <w:szCs w:val="24"/>
        </w:rPr>
        <w:t xml:space="preserve"> to find support</w:t>
      </w:r>
    </w:p>
    <w:p w14:paraId="20695CBD" w14:textId="2546FAEE" w:rsidR="00AF4160" w:rsidRPr="00CB45C4" w:rsidRDefault="496FA4F8" w:rsidP="00CB45C4">
      <w:pPr>
        <w:spacing w:line="360" w:lineRule="auto"/>
        <w:rPr>
          <w:sz w:val="24"/>
          <w:szCs w:val="24"/>
        </w:rPr>
      </w:pPr>
      <w:r w:rsidRPr="00CB45C4">
        <w:rPr>
          <w:sz w:val="24"/>
          <w:szCs w:val="24"/>
        </w:rPr>
        <w:t>Your local council has a duty to commission certain types of independent advocacy, for example Care Act Advocacy</w:t>
      </w:r>
      <w:r w:rsidR="3BCB3DD4" w:rsidRPr="00CB45C4">
        <w:rPr>
          <w:sz w:val="24"/>
          <w:szCs w:val="24"/>
        </w:rPr>
        <w:t>, Independent Mental Capacity Advocacy</w:t>
      </w:r>
      <w:r w:rsidR="0038401E" w:rsidRPr="00CB45C4">
        <w:rPr>
          <w:sz w:val="24"/>
          <w:szCs w:val="24"/>
        </w:rPr>
        <w:t xml:space="preserve">, </w:t>
      </w:r>
      <w:r w:rsidRPr="00CB45C4">
        <w:rPr>
          <w:sz w:val="24"/>
          <w:szCs w:val="24"/>
        </w:rPr>
        <w:t xml:space="preserve">Independent Mental Health </w:t>
      </w:r>
      <w:proofErr w:type="gramStart"/>
      <w:r w:rsidRPr="00CB45C4">
        <w:rPr>
          <w:sz w:val="24"/>
          <w:szCs w:val="24"/>
        </w:rPr>
        <w:t>Advocacy</w:t>
      </w:r>
      <w:proofErr w:type="gramEnd"/>
      <w:r w:rsidRPr="00CB45C4">
        <w:rPr>
          <w:sz w:val="24"/>
          <w:szCs w:val="24"/>
        </w:rPr>
        <w:t xml:space="preserve"> </w:t>
      </w:r>
      <w:r w:rsidR="0038401E" w:rsidRPr="00CB45C4">
        <w:rPr>
          <w:sz w:val="24"/>
          <w:szCs w:val="24"/>
        </w:rPr>
        <w:t xml:space="preserve">and advocacy </w:t>
      </w:r>
      <w:r w:rsidR="58BC8AA7" w:rsidRPr="00CB45C4">
        <w:rPr>
          <w:sz w:val="24"/>
          <w:szCs w:val="24"/>
        </w:rPr>
        <w:t>to help you with making c</w:t>
      </w:r>
      <w:r w:rsidR="7AC63F8C" w:rsidRPr="00CB45C4">
        <w:rPr>
          <w:sz w:val="24"/>
          <w:szCs w:val="24"/>
        </w:rPr>
        <w:t>o</w:t>
      </w:r>
      <w:r w:rsidR="58BC8AA7" w:rsidRPr="00CB45C4">
        <w:rPr>
          <w:sz w:val="24"/>
          <w:szCs w:val="24"/>
        </w:rPr>
        <w:t xml:space="preserve">mplaints about NHS care and </w:t>
      </w:r>
      <w:r w:rsidR="5A663BE0" w:rsidRPr="00CB45C4">
        <w:rPr>
          <w:sz w:val="24"/>
          <w:szCs w:val="24"/>
        </w:rPr>
        <w:t>treatment. Advocacy will be provided by an organisation</w:t>
      </w:r>
      <w:r w:rsidR="004B2931" w:rsidRPr="00CB45C4">
        <w:rPr>
          <w:sz w:val="24"/>
          <w:szCs w:val="24"/>
        </w:rPr>
        <w:t>,</w:t>
      </w:r>
      <w:r w:rsidR="5A663BE0" w:rsidRPr="00CB45C4">
        <w:rPr>
          <w:sz w:val="24"/>
          <w:szCs w:val="24"/>
        </w:rPr>
        <w:t xml:space="preserve"> that is separate from the council,</w:t>
      </w:r>
      <w:r w:rsidRPr="00CB45C4">
        <w:rPr>
          <w:sz w:val="24"/>
          <w:szCs w:val="24"/>
        </w:rPr>
        <w:t xml:space="preserve"> </w:t>
      </w:r>
      <w:r w:rsidR="5A663BE0" w:rsidRPr="00CB45C4">
        <w:rPr>
          <w:sz w:val="24"/>
          <w:szCs w:val="24"/>
        </w:rPr>
        <w:t>NHS and other care and support services.</w:t>
      </w:r>
      <w:r w:rsidR="00655476" w:rsidRPr="00CB45C4">
        <w:rPr>
          <w:sz w:val="24"/>
          <w:szCs w:val="24"/>
        </w:rPr>
        <w:t xml:space="preserve"> Advocacy should be free, independent, and confidential.</w:t>
      </w:r>
      <w:r w:rsidR="5A663BE0" w:rsidRPr="00CB45C4">
        <w:rPr>
          <w:sz w:val="24"/>
          <w:szCs w:val="24"/>
        </w:rPr>
        <w:t xml:space="preserve"> </w:t>
      </w:r>
      <w:r w:rsidR="00655476" w:rsidRPr="00CB45C4">
        <w:rPr>
          <w:sz w:val="24"/>
          <w:szCs w:val="24"/>
        </w:rPr>
        <w:t xml:space="preserve"> </w:t>
      </w:r>
      <w:r w:rsidR="5A663BE0" w:rsidRPr="00CB45C4">
        <w:rPr>
          <w:sz w:val="24"/>
          <w:szCs w:val="24"/>
        </w:rPr>
        <w:t>Your</w:t>
      </w:r>
      <w:r w:rsidR="41FBE15D" w:rsidRPr="00CB45C4">
        <w:rPr>
          <w:sz w:val="24"/>
          <w:szCs w:val="24"/>
        </w:rPr>
        <w:t xml:space="preserve"> </w:t>
      </w:r>
      <w:r w:rsidR="5A663BE0" w:rsidRPr="00CB45C4">
        <w:rPr>
          <w:sz w:val="24"/>
          <w:szCs w:val="24"/>
        </w:rPr>
        <w:t>local council should</w:t>
      </w:r>
      <w:r w:rsidR="219BDDB1" w:rsidRPr="00CB45C4">
        <w:rPr>
          <w:sz w:val="24"/>
          <w:szCs w:val="24"/>
        </w:rPr>
        <w:t xml:space="preserve"> </w:t>
      </w:r>
      <w:r w:rsidR="5A663BE0" w:rsidRPr="00CB45C4">
        <w:rPr>
          <w:sz w:val="24"/>
          <w:szCs w:val="24"/>
        </w:rPr>
        <w:t xml:space="preserve">be able to let you know who the advocacy providers </w:t>
      </w:r>
      <w:r w:rsidR="29450807" w:rsidRPr="00CB45C4">
        <w:rPr>
          <w:sz w:val="24"/>
          <w:szCs w:val="24"/>
        </w:rPr>
        <w:t xml:space="preserve">are </w:t>
      </w:r>
      <w:r w:rsidR="5A663BE0" w:rsidRPr="00CB45C4">
        <w:rPr>
          <w:sz w:val="24"/>
          <w:szCs w:val="24"/>
        </w:rPr>
        <w:t>in your area</w:t>
      </w:r>
      <w:r w:rsidR="1CCFF472" w:rsidRPr="00CB45C4">
        <w:rPr>
          <w:sz w:val="24"/>
          <w:szCs w:val="24"/>
        </w:rPr>
        <w:t>.</w:t>
      </w:r>
      <w:r w:rsidRPr="00CB45C4">
        <w:rPr>
          <w:sz w:val="24"/>
          <w:szCs w:val="24"/>
        </w:rPr>
        <w:t xml:space="preserve">  </w:t>
      </w:r>
    </w:p>
    <w:p w14:paraId="73C10980" w14:textId="3EB5EB6C" w:rsidR="00AF4160" w:rsidRPr="00651474" w:rsidRDefault="00E57135" w:rsidP="00CB45C4">
      <w:pPr>
        <w:spacing w:line="360" w:lineRule="auto"/>
        <w:rPr>
          <w:b/>
          <w:bCs/>
          <w:i/>
          <w:iCs/>
          <w:sz w:val="24"/>
          <w:szCs w:val="24"/>
        </w:rPr>
      </w:pPr>
      <w:r w:rsidRPr="00651474">
        <w:rPr>
          <w:b/>
          <w:bCs/>
          <w:i/>
          <w:iCs/>
          <w:sz w:val="24"/>
          <w:szCs w:val="24"/>
        </w:rPr>
        <w:t>ENDS</w:t>
      </w:r>
    </w:p>
    <w:p w14:paraId="56553B01" w14:textId="641551AB" w:rsidR="00AF4160" w:rsidRPr="00CB45C4" w:rsidRDefault="00AF4160" w:rsidP="00CB45C4">
      <w:pPr>
        <w:spacing w:line="360" w:lineRule="auto"/>
        <w:rPr>
          <w:sz w:val="24"/>
          <w:szCs w:val="24"/>
        </w:rPr>
      </w:pPr>
    </w:p>
    <w:p w14:paraId="20EAF93F" w14:textId="66BAE60E" w:rsidR="00E57135" w:rsidRPr="00CB45C4" w:rsidRDefault="00E57135" w:rsidP="00CB45C4">
      <w:pPr>
        <w:spacing w:line="276" w:lineRule="auto"/>
        <w:rPr>
          <w:b/>
          <w:bCs/>
          <w:sz w:val="24"/>
          <w:szCs w:val="24"/>
        </w:rPr>
      </w:pPr>
      <w:r w:rsidRPr="00CB45C4">
        <w:rPr>
          <w:b/>
          <w:bCs/>
          <w:sz w:val="24"/>
          <w:szCs w:val="24"/>
        </w:rPr>
        <w:t>Notes for editors</w:t>
      </w:r>
    </w:p>
    <w:p w14:paraId="5E6167BB" w14:textId="18C01CEE" w:rsidR="00FB14A5" w:rsidRPr="00CB45C4" w:rsidRDefault="744CDBC3" w:rsidP="00CB45C4">
      <w:pPr>
        <w:spacing w:line="276" w:lineRule="auto"/>
        <w:rPr>
          <w:sz w:val="24"/>
          <w:szCs w:val="24"/>
        </w:rPr>
      </w:pPr>
      <w:r w:rsidRPr="00CB45C4">
        <w:rPr>
          <w:rFonts w:eastAsia="Calibri"/>
          <w:sz w:val="24"/>
          <w:szCs w:val="24"/>
        </w:rPr>
        <w:t xml:space="preserve">On 22 June </w:t>
      </w:r>
      <w:r w:rsidR="000C6CEC" w:rsidRPr="00CB45C4">
        <w:rPr>
          <w:rFonts w:eastAsia="Calibri"/>
          <w:sz w:val="24"/>
          <w:szCs w:val="24"/>
        </w:rPr>
        <w:t>2022</w:t>
      </w:r>
      <w:r w:rsidR="35CC6CF4" w:rsidRPr="00CB45C4">
        <w:rPr>
          <w:rFonts w:eastAsia="Calibri"/>
          <w:sz w:val="24"/>
          <w:szCs w:val="24"/>
        </w:rPr>
        <w:t xml:space="preserve">, the Justice Secretary presented a Bill in Parliament that would repeal our Human Rights Act. This is called the </w:t>
      </w:r>
      <w:r w:rsidR="000C6CEC" w:rsidRPr="00CB45C4">
        <w:rPr>
          <w:rFonts w:eastAsia="Calibri"/>
          <w:sz w:val="24"/>
          <w:szCs w:val="24"/>
        </w:rPr>
        <w:t>Bill of Rights</w:t>
      </w:r>
      <w:r w:rsidR="122743A1" w:rsidRPr="00CB45C4">
        <w:rPr>
          <w:rFonts w:eastAsia="Calibri"/>
          <w:sz w:val="24"/>
          <w:szCs w:val="24"/>
        </w:rPr>
        <w:t xml:space="preserve">. </w:t>
      </w:r>
      <w:r w:rsidR="000C6CEC" w:rsidRPr="00CB45C4">
        <w:rPr>
          <w:rFonts w:eastAsia="Calibri"/>
          <w:sz w:val="24"/>
          <w:szCs w:val="24"/>
        </w:rPr>
        <w:t xml:space="preserve"> </w:t>
      </w:r>
    </w:p>
    <w:p w14:paraId="1F908499" w14:textId="64E2541F" w:rsidR="00FB14A5" w:rsidRPr="00CB45C4" w:rsidRDefault="00FB14A5" w:rsidP="00CB45C4">
      <w:pPr>
        <w:spacing w:line="276" w:lineRule="auto"/>
        <w:rPr>
          <w:sz w:val="24"/>
          <w:szCs w:val="24"/>
        </w:rPr>
      </w:pPr>
      <w:r w:rsidRPr="00CB45C4">
        <w:rPr>
          <w:sz w:val="24"/>
          <w:szCs w:val="24"/>
        </w:rPr>
        <w:t xml:space="preserve">The </w:t>
      </w:r>
      <w:hyperlink r:id="rId11">
        <w:r w:rsidRPr="00CB45C4">
          <w:rPr>
            <w:rStyle w:val="Hyperlink"/>
            <w:sz w:val="24"/>
            <w:szCs w:val="24"/>
          </w:rPr>
          <w:t>National Development Team for Inclusion</w:t>
        </w:r>
      </w:hyperlink>
      <w:r w:rsidRPr="00CB45C4">
        <w:rPr>
          <w:sz w:val="24"/>
          <w:szCs w:val="24"/>
        </w:rPr>
        <w:t xml:space="preserve"> is a social change organisation working to enable people at risk of exclusion, due to age or disability, live the life they choose.</w:t>
      </w:r>
      <w:r w:rsidR="00C55191" w:rsidRPr="00CB45C4">
        <w:rPr>
          <w:sz w:val="24"/>
          <w:szCs w:val="24"/>
        </w:rPr>
        <w:t xml:space="preserve"> </w:t>
      </w:r>
      <w:r w:rsidRPr="00CB45C4">
        <w:rPr>
          <w:sz w:val="24"/>
          <w:szCs w:val="24"/>
        </w:rPr>
        <w:t xml:space="preserve">Through change and development work, research and evaluation and best practice examples, </w:t>
      </w:r>
      <w:proofErr w:type="spellStart"/>
      <w:r w:rsidRPr="00CB45C4">
        <w:rPr>
          <w:sz w:val="24"/>
          <w:szCs w:val="24"/>
        </w:rPr>
        <w:t>NDTi</w:t>
      </w:r>
      <w:proofErr w:type="spellEnd"/>
      <w:r w:rsidRPr="00CB45C4">
        <w:rPr>
          <w:sz w:val="24"/>
          <w:szCs w:val="24"/>
        </w:rPr>
        <w:t xml:space="preserve"> inspires and supports policymakers, </w:t>
      </w:r>
      <w:proofErr w:type="gramStart"/>
      <w:r w:rsidRPr="00CB45C4">
        <w:rPr>
          <w:sz w:val="24"/>
          <w:szCs w:val="24"/>
        </w:rPr>
        <w:t>services</w:t>
      </w:r>
      <w:proofErr w:type="gramEnd"/>
      <w:r w:rsidRPr="00CB45C4">
        <w:rPr>
          <w:sz w:val="24"/>
          <w:szCs w:val="24"/>
        </w:rPr>
        <w:t xml:space="preserve"> and communities to make change happen - change that leads to better lives. </w:t>
      </w:r>
      <w:r w:rsidR="00742881" w:rsidRPr="00CB45C4">
        <w:rPr>
          <w:sz w:val="24"/>
          <w:szCs w:val="24"/>
        </w:rPr>
        <w:t xml:space="preserve">Through its programme of work </w:t>
      </w:r>
      <w:proofErr w:type="spellStart"/>
      <w:r w:rsidRPr="00CB45C4">
        <w:rPr>
          <w:sz w:val="24"/>
          <w:szCs w:val="24"/>
        </w:rPr>
        <w:t>NDTi</w:t>
      </w:r>
      <w:proofErr w:type="spellEnd"/>
      <w:r w:rsidRPr="00CB45C4">
        <w:rPr>
          <w:sz w:val="24"/>
          <w:szCs w:val="24"/>
        </w:rPr>
        <w:t xml:space="preserve"> </w:t>
      </w:r>
      <w:r w:rsidR="00D645A4" w:rsidRPr="00CB45C4">
        <w:rPr>
          <w:sz w:val="24"/>
          <w:szCs w:val="24"/>
        </w:rPr>
        <w:t>manages the Advocacy Charter and Advocacy Quality Performance Mark</w:t>
      </w:r>
      <w:r w:rsidR="00FE75FE" w:rsidRPr="00CB45C4">
        <w:rPr>
          <w:sz w:val="24"/>
          <w:szCs w:val="24"/>
        </w:rPr>
        <w:t xml:space="preserve"> </w:t>
      </w:r>
      <w:hyperlink r:id="rId12">
        <w:r w:rsidR="00FE75FE" w:rsidRPr="00CB45C4">
          <w:rPr>
            <w:rStyle w:val="Hyperlink"/>
            <w:sz w:val="24"/>
            <w:szCs w:val="24"/>
          </w:rPr>
          <w:t>https://qualityadvocacy.org.uk/</w:t>
        </w:r>
      </w:hyperlink>
      <w:r w:rsidR="00FE75FE" w:rsidRPr="00CB45C4">
        <w:rPr>
          <w:sz w:val="24"/>
          <w:szCs w:val="24"/>
        </w:rPr>
        <w:t xml:space="preserve"> </w:t>
      </w:r>
    </w:p>
    <w:p w14:paraId="7FB2ED45" w14:textId="77777777" w:rsidR="006F6FFF" w:rsidRPr="005C47EB" w:rsidRDefault="006F6FFF" w:rsidP="00CB45C4">
      <w:pPr>
        <w:spacing w:line="276" w:lineRule="auto"/>
        <w:rPr>
          <w:sz w:val="24"/>
          <w:szCs w:val="24"/>
        </w:rPr>
      </w:pPr>
    </w:p>
    <w:p w14:paraId="6118EA4F" w14:textId="77777777" w:rsidR="006F6FFF" w:rsidRPr="005C47EB" w:rsidRDefault="006F6FFF" w:rsidP="00CB45C4">
      <w:pPr>
        <w:spacing w:line="276" w:lineRule="auto"/>
        <w:rPr>
          <w:sz w:val="24"/>
          <w:szCs w:val="24"/>
        </w:rPr>
      </w:pPr>
    </w:p>
    <w:sectPr w:rsidR="006F6FFF" w:rsidRPr="005C4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4F17"/>
    <w:multiLevelType w:val="hybridMultilevel"/>
    <w:tmpl w:val="C138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13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CE"/>
    <w:rsid w:val="00012AA8"/>
    <w:rsid w:val="00013A73"/>
    <w:rsid w:val="00022537"/>
    <w:rsid w:val="0002453D"/>
    <w:rsid w:val="00047E96"/>
    <w:rsid w:val="000577B4"/>
    <w:rsid w:val="00063B6B"/>
    <w:rsid w:val="00066E90"/>
    <w:rsid w:val="00067EB4"/>
    <w:rsid w:val="000734CD"/>
    <w:rsid w:val="00073765"/>
    <w:rsid w:val="00074EEE"/>
    <w:rsid w:val="000830E0"/>
    <w:rsid w:val="000916C3"/>
    <w:rsid w:val="000918F3"/>
    <w:rsid w:val="00095AAE"/>
    <w:rsid w:val="000A5310"/>
    <w:rsid w:val="000B0A42"/>
    <w:rsid w:val="000B6595"/>
    <w:rsid w:val="000C6CEC"/>
    <w:rsid w:val="000E7E32"/>
    <w:rsid w:val="00100C25"/>
    <w:rsid w:val="001042DC"/>
    <w:rsid w:val="001042F5"/>
    <w:rsid w:val="00112E91"/>
    <w:rsid w:val="00125B10"/>
    <w:rsid w:val="00126437"/>
    <w:rsid w:val="00161D2E"/>
    <w:rsid w:val="00170A8A"/>
    <w:rsid w:val="001712D5"/>
    <w:rsid w:val="00187E31"/>
    <w:rsid w:val="0019315D"/>
    <w:rsid w:val="001A33CA"/>
    <w:rsid w:val="001A4BF7"/>
    <w:rsid w:val="001B03EA"/>
    <w:rsid w:val="001B5ABE"/>
    <w:rsid w:val="001D3418"/>
    <w:rsid w:val="001D37B1"/>
    <w:rsid w:val="001D6643"/>
    <w:rsid w:val="001E1961"/>
    <w:rsid w:val="001F08F0"/>
    <w:rsid w:val="001F0E86"/>
    <w:rsid w:val="001F64DC"/>
    <w:rsid w:val="00203FA4"/>
    <w:rsid w:val="00204806"/>
    <w:rsid w:val="002102C2"/>
    <w:rsid w:val="002133FF"/>
    <w:rsid w:val="002236FE"/>
    <w:rsid w:val="00231365"/>
    <w:rsid w:val="00231DFC"/>
    <w:rsid w:val="002612D0"/>
    <w:rsid w:val="00266AD8"/>
    <w:rsid w:val="00273438"/>
    <w:rsid w:val="00282B40"/>
    <w:rsid w:val="00283FFB"/>
    <w:rsid w:val="002910EE"/>
    <w:rsid w:val="0029183A"/>
    <w:rsid w:val="002A4E8C"/>
    <w:rsid w:val="002B4912"/>
    <w:rsid w:val="002C16AD"/>
    <w:rsid w:val="002C4D28"/>
    <w:rsid w:val="002C7B7A"/>
    <w:rsid w:val="002D2E1F"/>
    <w:rsid w:val="002F00CE"/>
    <w:rsid w:val="002F48F8"/>
    <w:rsid w:val="00305960"/>
    <w:rsid w:val="00317FB8"/>
    <w:rsid w:val="00321F05"/>
    <w:rsid w:val="00325E82"/>
    <w:rsid w:val="00343B46"/>
    <w:rsid w:val="00353BE9"/>
    <w:rsid w:val="0037165A"/>
    <w:rsid w:val="00374210"/>
    <w:rsid w:val="003757DC"/>
    <w:rsid w:val="003776FD"/>
    <w:rsid w:val="00380241"/>
    <w:rsid w:val="0038176F"/>
    <w:rsid w:val="0038401E"/>
    <w:rsid w:val="003840E3"/>
    <w:rsid w:val="00393C8D"/>
    <w:rsid w:val="0039736F"/>
    <w:rsid w:val="003A4742"/>
    <w:rsid w:val="003B6959"/>
    <w:rsid w:val="003B7881"/>
    <w:rsid w:val="003C3F2C"/>
    <w:rsid w:val="003D49FC"/>
    <w:rsid w:val="003D5E02"/>
    <w:rsid w:val="003D63A2"/>
    <w:rsid w:val="003E2E22"/>
    <w:rsid w:val="003F043E"/>
    <w:rsid w:val="00400200"/>
    <w:rsid w:val="00410B5B"/>
    <w:rsid w:val="00414183"/>
    <w:rsid w:val="0043447C"/>
    <w:rsid w:val="0044184B"/>
    <w:rsid w:val="00452A02"/>
    <w:rsid w:val="0045405D"/>
    <w:rsid w:val="00461DD9"/>
    <w:rsid w:val="00466498"/>
    <w:rsid w:val="004668F6"/>
    <w:rsid w:val="0047697C"/>
    <w:rsid w:val="004779A8"/>
    <w:rsid w:val="00495D2D"/>
    <w:rsid w:val="004966CB"/>
    <w:rsid w:val="004A5742"/>
    <w:rsid w:val="004A7563"/>
    <w:rsid w:val="004B109F"/>
    <w:rsid w:val="004B2931"/>
    <w:rsid w:val="004C3662"/>
    <w:rsid w:val="004D6B77"/>
    <w:rsid w:val="004D72C2"/>
    <w:rsid w:val="004D7B92"/>
    <w:rsid w:val="004F4DD0"/>
    <w:rsid w:val="005007EC"/>
    <w:rsid w:val="00500BAB"/>
    <w:rsid w:val="00502341"/>
    <w:rsid w:val="005057C4"/>
    <w:rsid w:val="00510042"/>
    <w:rsid w:val="00513896"/>
    <w:rsid w:val="005157B5"/>
    <w:rsid w:val="00520496"/>
    <w:rsid w:val="00536AD5"/>
    <w:rsid w:val="0056066D"/>
    <w:rsid w:val="00565F69"/>
    <w:rsid w:val="0057290D"/>
    <w:rsid w:val="00572E72"/>
    <w:rsid w:val="005752BC"/>
    <w:rsid w:val="005766EE"/>
    <w:rsid w:val="00577F19"/>
    <w:rsid w:val="005804A5"/>
    <w:rsid w:val="00582BB7"/>
    <w:rsid w:val="00584A4F"/>
    <w:rsid w:val="005907E5"/>
    <w:rsid w:val="00593422"/>
    <w:rsid w:val="005948EB"/>
    <w:rsid w:val="005953B9"/>
    <w:rsid w:val="00597AF7"/>
    <w:rsid w:val="005A275C"/>
    <w:rsid w:val="005A465D"/>
    <w:rsid w:val="005A4E9E"/>
    <w:rsid w:val="005C0B12"/>
    <w:rsid w:val="005C47EB"/>
    <w:rsid w:val="005C6BB0"/>
    <w:rsid w:val="005D6FF8"/>
    <w:rsid w:val="005E64DD"/>
    <w:rsid w:val="005F1AF9"/>
    <w:rsid w:val="006042CF"/>
    <w:rsid w:val="0060668A"/>
    <w:rsid w:val="00615737"/>
    <w:rsid w:val="00617AF2"/>
    <w:rsid w:val="00622712"/>
    <w:rsid w:val="00632B03"/>
    <w:rsid w:val="00634549"/>
    <w:rsid w:val="00636D3F"/>
    <w:rsid w:val="00642BCF"/>
    <w:rsid w:val="00644AC9"/>
    <w:rsid w:val="00651474"/>
    <w:rsid w:val="00655476"/>
    <w:rsid w:val="00657017"/>
    <w:rsid w:val="0065783B"/>
    <w:rsid w:val="00665256"/>
    <w:rsid w:val="0066764B"/>
    <w:rsid w:val="00670EF0"/>
    <w:rsid w:val="00674CBD"/>
    <w:rsid w:val="00677379"/>
    <w:rsid w:val="00687677"/>
    <w:rsid w:val="006911DC"/>
    <w:rsid w:val="006913D2"/>
    <w:rsid w:val="00693CE3"/>
    <w:rsid w:val="00694324"/>
    <w:rsid w:val="00694429"/>
    <w:rsid w:val="006A6D6D"/>
    <w:rsid w:val="006A7167"/>
    <w:rsid w:val="006D50CE"/>
    <w:rsid w:val="006E0D95"/>
    <w:rsid w:val="006F1AB2"/>
    <w:rsid w:val="006F54B5"/>
    <w:rsid w:val="006F6ED2"/>
    <w:rsid w:val="006F6FFF"/>
    <w:rsid w:val="00703CB9"/>
    <w:rsid w:val="00704F80"/>
    <w:rsid w:val="007051EE"/>
    <w:rsid w:val="0071360C"/>
    <w:rsid w:val="00714A37"/>
    <w:rsid w:val="00736DD3"/>
    <w:rsid w:val="00742432"/>
    <w:rsid w:val="00742881"/>
    <w:rsid w:val="00750D50"/>
    <w:rsid w:val="007512AD"/>
    <w:rsid w:val="00753984"/>
    <w:rsid w:val="00754103"/>
    <w:rsid w:val="00765624"/>
    <w:rsid w:val="007673FD"/>
    <w:rsid w:val="007716E3"/>
    <w:rsid w:val="0077447C"/>
    <w:rsid w:val="00776617"/>
    <w:rsid w:val="00780760"/>
    <w:rsid w:val="00786328"/>
    <w:rsid w:val="00794EA1"/>
    <w:rsid w:val="0079683B"/>
    <w:rsid w:val="007A5D17"/>
    <w:rsid w:val="007A628A"/>
    <w:rsid w:val="007B1212"/>
    <w:rsid w:val="007B276C"/>
    <w:rsid w:val="007C4B1D"/>
    <w:rsid w:val="007C70B2"/>
    <w:rsid w:val="007D65AA"/>
    <w:rsid w:val="007D774B"/>
    <w:rsid w:val="007E1969"/>
    <w:rsid w:val="007E3FC9"/>
    <w:rsid w:val="007E5665"/>
    <w:rsid w:val="007E6D17"/>
    <w:rsid w:val="007F765A"/>
    <w:rsid w:val="0080078B"/>
    <w:rsid w:val="008207D2"/>
    <w:rsid w:val="00850618"/>
    <w:rsid w:val="0085227F"/>
    <w:rsid w:val="008527DB"/>
    <w:rsid w:val="008576C2"/>
    <w:rsid w:val="00863665"/>
    <w:rsid w:val="008750D7"/>
    <w:rsid w:val="00890B13"/>
    <w:rsid w:val="00890F6A"/>
    <w:rsid w:val="00892E89"/>
    <w:rsid w:val="00895ECB"/>
    <w:rsid w:val="008B0D7D"/>
    <w:rsid w:val="008B10F1"/>
    <w:rsid w:val="008B3396"/>
    <w:rsid w:val="008C6BC2"/>
    <w:rsid w:val="008E03F9"/>
    <w:rsid w:val="008E2DA2"/>
    <w:rsid w:val="008E464C"/>
    <w:rsid w:val="008F05A1"/>
    <w:rsid w:val="008F1F5F"/>
    <w:rsid w:val="00901B92"/>
    <w:rsid w:val="009078B0"/>
    <w:rsid w:val="00910D07"/>
    <w:rsid w:val="0091519D"/>
    <w:rsid w:val="009335A5"/>
    <w:rsid w:val="00943B5D"/>
    <w:rsid w:val="009440C5"/>
    <w:rsid w:val="009462F0"/>
    <w:rsid w:val="00974939"/>
    <w:rsid w:val="00976001"/>
    <w:rsid w:val="00980A5C"/>
    <w:rsid w:val="00981CFF"/>
    <w:rsid w:val="00982AD1"/>
    <w:rsid w:val="0099304E"/>
    <w:rsid w:val="00993AF9"/>
    <w:rsid w:val="009B6050"/>
    <w:rsid w:val="009B6A46"/>
    <w:rsid w:val="009E35A1"/>
    <w:rsid w:val="009E3602"/>
    <w:rsid w:val="009E4053"/>
    <w:rsid w:val="009E4DEB"/>
    <w:rsid w:val="009F4F9E"/>
    <w:rsid w:val="009F655A"/>
    <w:rsid w:val="00A04495"/>
    <w:rsid w:val="00A35CB1"/>
    <w:rsid w:val="00A441F7"/>
    <w:rsid w:val="00A50FFD"/>
    <w:rsid w:val="00A6341E"/>
    <w:rsid w:val="00A634BD"/>
    <w:rsid w:val="00A63FCA"/>
    <w:rsid w:val="00A708E5"/>
    <w:rsid w:val="00A72640"/>
    <w:rsid w:val="00A77CAA"/>
    <w:rsid w:val="00A86CF6"/>
    <w:rsid w:val="00A87E2C"/>
    <w:rsid w:val="00AA061C"/>
    <w:rsid w:val="00AA538F"/>
    <w:rsid w:val="00AB0677"/>
    <w:rsid w:val="00AB7719"/>
    <w:rsid w:val="00AB79FE"/>
    <w:rsid w:val="00AC1B63"/>
    <w:rsid w:val="00AC2ECB"/>
    <w:rsid w:val="00AC69EF"/>
    <w:rsid w:val="00AC6ECB"/>
    <w:rsid w:val="00AD3C8E"/>
    <w:rsid w:val="00AD6032"/>
    <w:rsid w:val="00AD6447"/>
    <w:rsid w:val="00AE6FC2"/>
    <w:rsid w:val="00AF1959"/>
    <w:rsid w:val="00AF4160"/>
    <w:rsid w:val="00AF75C4"/>
    <w:rsid w:val="00B00EE9"/>
    <w:rsid w:val="00B1282C"/>
    <w:rsid w:val="00B14D77"/>
    <w:rsid w:val="00B15B2E"/>
    <w:rsid w:val="00B20F07"/>
    <w:rsid w:val="00B2436E"/>
    <w:rsid w:val="00B338B4"/>
    <w:rsid w:val="00B364A0"/>
    <w:rsid w:val="00B4613C"/>
    <w:rsid w:val="00B46B0E"/>
    <w:rsid w:val="00B54FCF"/>
    <w:rsid w:val="00B555A2"/>
    <w:rsid w:val="00B60E4F"/>
    <w:rsid w:val="00B82D4B"/>
    <w:rsid w:val="00B97A9C"/>
    <w:rsid w:val="00BA17D4"/>
    <w:rsid w:val="00BA5F60"/>
    <w:rsid w:val="00BA710A"/>
    <w:rsid w:val="00BA73DD"/>
    <w:rsid w:val="00BB0B5F"/>
    <w:rsid w:val="00BB0D5D"/>
    <w:rsid w:val="00BB61EB"/>
    <w:rsid w:val="00BC1C7C"/>
    <w:rsid w:val="00BD2D39"/>
    <w:rsid w:val="00BE0CD2"/>
    <w:rsid w:val="00BF7D7C"/>
    <w:rsid w:val="00C01A5E"/>
    <w:rsid w:val="00C142FB"/>
    <w:rsid w:val="00C23733"/>
    <w:rsid w:val="00C27F48"/>
    <w:rsid w:val="00C4080B"/>
    <w:rsid w:val="00C41A43"/>
    <w:rsid w:val="00C507EE"/>
    <w:rsid w:val="00C55191"/>
    <w:rsid w:val="00C6192B"/>
    <w:rsid w:val="00C62A0F"/>
    <w:rsid w:val="00C701B1"/>
    <w:rsid w:val="00C77698"/>
    <w:rsid w:val="00C85B31"/>
    <w:rsid w:val="00C906C3"/>
    <w:rsid w:val="00C90981"/>
    <w:rsid w:val="00C91201"/>
    <w:rsid w:val="00C956D4"/>
    <w:rsid w:val="00C96B44"/>
    <w:rsid w:val="00CA26C3"/>
    <w:rsid w:val="00CB45C4"/>
    <w:rsid w:val="00CB4956"/>
    <w:rsid w:val="00CC08B3"/>
    <w:rsid w:val="00CC24A2"/>
    <w:rsid w:val="00CE34B8"/>
    <w:rsid w:val="00CE3E1E"/>
    <w:rsid w:val="00CF5CB1"/>
    <w:rsid w:val="00CF61E1"/>
    <w:rsid w:val="00D00AA6"/>
    <w:rsid w:val="00D13ABC"/>
    <w:rsid w:val="00D1565B"/>
    <w:rsid w:val="00D158D4"/>
    <w:rsid w:val="00D15976"/>
    <w:rsid w:val="00D16EE3"/>
    <w:rsid w:val="00D23EA6"/>
    <w:rsid w:val="00D25343"/>
    <w:rsid w:val="00D34B93"/>
    <w:rsid w:val="00D36292"/>
    <w:rsid w:val="00D37EBF"/>
    <w:rsid w:val="00D41D75"/>
    <w:rsid w:val="00D43B94"/>
    <w:rsid w:val="00D445F8"/>
    <w:rsid w:val="00D52F79"/>
    <w:rsid w:val="00D60375"/>
    <w:rsid w:val="00D6210B"/>
    <w:rsid w:val="00D645A4"/>
    <w:rsid w:val="00D8717F"/>
    <w:rsid w:val="00D93447"/>
    <w:rsid w:val="00D951B8"/>
    <w:rsid w:val="00D97420"/>
    <w:rsid w:val="00D977B5"/>
    <w:rsid w:val="00DA23F5"/>
    <w:rsid w:val="00DA2EB5"/>
    <w:rsid w:val="00DA32FB"/>
    <w:rsid w:val="00DB1F21"/>
    <w:rsid w:val="00DB2CAE"/>
    <w:rsid w:val="00DB31A1"/>
    <w:rsid w:val="00DB5AAF"/>
    <w:rsid w:val="00DC04B0"/>
    <w:rsid w:val="00DC1EF1"/>
    <w:rsid w:val="00DC298E"/>
    <w:rsid w:val="00DD3CE0"/>
    <w:rsid w:val="00DD4614"/>
    <w:rsid w:val="00DD5344"/>
    <w:rsid w:val="00DF5E1E"/>
    <w:rsid w:val="00E02641"/>
    <w:rsid w:val="00E034A4"/>
    <w:rsid w:val="00E156B3"/>
    <w:rsid w:val="00E1741C"/>
    <w:rsid w:val="00E22333"/>
    <w:rsid w:val="00E5144F"/>
    <w:rsid w:val="00E57135"/>
    <w:rsid w:val="00E63BF2"/>
    <w:rsid w:val="00E66404"/>
    <w:rsid w:val="00E71908"/>
    <w:rsid w:val="00E74BC7"/>
    <w:rsid w:val="00E806CE"/>
    <w:rsid w:val="00E80BFC"/>
    <w:rsid w:val="00E852C1"/>
    <w:rsid w:val="00E9458A"/>
    <w:rsid w:val="00EA338A"/>
    <w:rsid w:val="00EA3BA9"/>
    <w:rsid w:val="00EA4A00"/>
    <w:rsid w:val="00EA6DEB"/>
    <w:rsid w:val="00EB7FCF"/>
    <w:rsid w:val="00EC6890"/>
    <w:rsid w:val="00ED5020"/>
    <w:rsid w:val="00EE1430"/>
    <w:rsid w:val="00F047C8"/>
    <w:rsid w:val="00F04DF1"/>
    <w:rsid w:val="00F17308"/>
    <w:rsid w:val="00F535B0"/>
    <w:rsid w:val="00F6721F"/>
    <w:rsid w:val="00F74A84"/>
    <w:rsid w:val="00F77E60"/>
    <w:rsid w:val="00F8095B"/>
    <w:rsid w:val="00F850D1"/>
    <w:rsid w:val="00F92660"/>
    <w:rsid w:val="00F92E82"/>
    <w:rsid w:val="00F92F6E"/>
    <w:rsid w:val="00FB14A5"/>
    <w:rsid w:val="00FB7E02"/>
    <w:rsid w:val="00FC08D8"/>
    <w:rsid w:val="00FC1DEA"/>
    <w:rsid w:val="00FD0FE7"/>
    <w:rsid w:val="00FE6BEC"/>
    <w:rsid w:val="00FE75FE"/>
    <w:rsid w:val="00FF4643"/>
    <w:rsid w:val="00FF6C24"/>
    <w:rsid w:val="01CD4FC7"/>
    <w:rsid w:val="02B138A9"/>
    <w:rsid w:val="02F5CDF4"/>
    <w:rsid w:val="04191B1C"/>
    <w:rsid w:val="048B425E"/>
    <w:rsid w:val="05311442"/>
    <w:rsid w:val="0679EA86"/>
    <w:rsid w:val="06D3E58A"/>
    <w:rsid w:val="079258CE"/>
    <w:rsid w:val="0853C16A"/>
    <w:rsid w:val="093F3230"/>
    <w:rsid w:val="09572B9D"/>
    <w:rsid w:val="0B37FB4B"/>
    <w:rsid w:val="0D077E6B"/>
    <w:rsid w:val="0DA392F5"/>
    <w:rsid w:val="0E0B1B6F"/>
    <w:rsid w:val="0EE15356"/>
    <w:rsid w:val="0F879C55"/>
    <w:rsid w:val="0FF990C6"/>
    <w:rsid w:val="103EBA86"/>
    <w:rsid w:val="11617339"/>
    <w:rsid w:val="12185E99"/>
    <w:rsid w:val="122743A1"/>
    <w:rsid w:val="12D6D1DD"/>
    <w:rsid w:val="133B4A1D"/>
    <w:rsid w:val="1348F91F"/>
    <w:rsid w:val="14073992"/>
    <w:rsid w:val="14076C63"/>
    <w:rsid w:val="14F51CE3"/>
    <w:rsid w:val="1529F245"/>
    <w:rsid w:val="159BE6B6"/>
    <w:rsid w:val="15C8E438"/>
    <w:rsid w:val="16BE9F69"/>
    <w:rsid w:val="16F97EBE"/>
    <w:rsid w:val="17058153"/>
    <w:rsid w:val="19B0E495"/>
    <w:rsid w:val="1A22D906"/>
    <w:rsid w:val="1C83A870"/>
    <w:rsid w:val="1CCFF472"/>
    <w:rsid w:val="1D616A34"/>
    <w:rsid w:val="1D720E8E"/>
    <w:rsid w:val="1D9C16B8"/>
    <w:rsid w:val="1E5D7F54"/>
    <w:rsid w:val="1F60B6B6"/>
    <w:rsid w:val="201F5CCB"/>
    <w:rsid w:val="210A67EF"/>
    <w:rsid w:val="213A8D9A"/>
    <w:rsid w:val="219BDDB1"/>
    <w:rsid w:val="220E04F3"/>
    <w:rsid w:val="224E2FDE"/>
    <w:rsid w:val="2252C911"/>
    <w:rsid w:val="2267FFF7"/>
    <w:rsid w:val="23116F26"/>
    <w:rsid w:val="23296893"/>
    <w:rsid w:val="2406F786"/>
    <w:rsid w:val="2414D959"/>
    <w:rsid w:val="244C2146"/>
    <w:rsid w:val="24BE15B7"/>
    <w:rsid w:val="24E81DE1"/>
    <w:rsid w:val="25300A28"/>
    <w:rsid w:val="276B3123"/>
    <w:rsid w:val="27F229A9"/>
    <w:rsid w:val="27FCA6E5"/>
    <w:rsid w:val="29450807"/>
    <w:rsid w:val="2952B709"/>
    <w:rsid w:val="29CFE370"/>
    <w:rsid w:val="29D67DC9"/>
    <w:rsid w:val="2AA9C251"/>
    <w:rsid w:val="2C179911"/>
    <w:rsid w:val="2DA983AE"/>
    <w:rsid w:val="2E7FF05F"/>
    <w:rsid w:val="2EA23437"/>
    <w:rsid w:val="2F835A92"/>
    <w:rsid w:val="2FA59E6A"/>
    <w:rsid w:val="302C96F0"/>
    <w:rsid w:val="307915C3"/>
    <w:rsid w:val="30CBBBB4"/>
    <w:rsid w:val="31300123"/>
    <w:rsid w:val="321D1B9A"/>
    <w:rsid w:val="332BC0D5"/>
    <w:rsid w:val="332C584D"/>
    <w:rsid w:val="334BD99E"/>
    <w:rsid w:val="3363D30B"/>
    <w:rsid w:val="336B281E"/>
    <w:rsid w:val="33909DBC"/>
    <w:rsid w:val="3552AE04"/>
    <w:rsid w:val="356A74A0"/>
    <w:rsid w:val="35CC6CF4"/>
    <w:rsid w:val="36291AB5"/>
    <w:rsid w:val="366AE97B"/>
    <w:rsid w:val="371ED5E6"/>
    <w:rsid w:val="37FFC970"/>
    <w:rsid w:val="38EDFCBD"/>
    <w:rsid w:val="3B26F314"/>
    <w:rsid w:val="3B9B1829"/>
    <w:rsid w:val="3BCB3DD4"/>
    <w:rsid w:val="3C2F8343"/>
    <w:rsid w:val="3E0631FE"/>
    <w:rsid w:val="3FE008E2"/>
    <w:rsid w:val="4024FFD1"/>
    <w:rsid w:val="40EE2CBF"/>
    <w:rsid w:val="413703E0"/>
    <w:rsid w:val="413C2E74"/>
    <w:rsid w:val="41979BEE"/>
    <w:rsid w:val="41AF955B"/>
    <w:rsid w:val="41FBE15D"/>
    <w:rsid w:val="42880AB9"/>
    <w:rsid w:val="42C7D0D2"/>
    <w:rsid w:val="4344427F"/>
    <w:rsid w:val="441AAF30"/>
    <w:rsid w:val="45601AFA"/>
    <w:rsid w:val="457F697A"/>
    <w:rsid w:val="45BA15FE"/>
    <w:rsid w:val="4663852D"/>
    <w:rsid w:val="46C7CA9C"/>
    <w:rsid w:val="4766EF60"/>
    <w:rsid w:val="479354AF"/>
    <w:rsid w:val="496FA4F8"/>
    <w:rsid w:val="4A7B4593"/>
    <w:rsid w:val="4B93810A"/>
    <w:rsid w:val="4C971E0E"/>
    <w:rsid w:val="4E0C7CB2"/>
    <w:rsid w:val="50A51A3C"/>
    <w:rsid w:val="50FE8F0D"/>
    <w:rsid w:val="537EACF7"/>
    <w:rsid w:val="539F26BA"/>
    <w:rsid w:val="53CB2BCA"/>
    <w:rsid w:val="54DC122E"/>
    <w:rsid w:val="552D0EA9"/>
    <w:rsid w:val="55C782F4"/>
    <w:rsid w:val="57742985"/>
    <w:rsid w:val="57A159D8"/>
    <w:rsid w:val="58134E49"/>
    <w:rsid w:val="58BC8AA7"/>
    <w:rsid w:val="58D18EBC"/>
    <w:rsid w:val="594E0069"/>
    <w:rsid w:val="597B30BC"/>
    <w:rsid w:val="59BCFF82"/>
    <w:rsid w:val="59DF762B"/>
    <w:rsid w:val="5A663BE0"/>
    <w:rsid w:val="5A96618B"/>
    <w:rsid w:val="5B892764"/>
    <w:rsid w:val="5C6D1046"/>
    <w:rsid w:val="5C853C84"/>
    <w:rsid w:val="5CA9DF2C"/>
    <w:rsid w:val="5D9D77FB"/>
    <w:rsid w:val="5E43F1D2"/>
    <w:rsid w:val="5E6635AA"/>
    <w:rsid w:val="605510A3"/>
    <w:rsid w:val="609EC761"/>
    <w:rsid w:val="61584805"/>
    <w:rsid w:val="623C63B8"/>
    <w:rsid w:val="623C9689"/>
    <w:rsid w:val="6327D47E"/>
    <w:rsid w:val="64059642"/>
    <w:rsid w:val="64E9B1F5"/>
    <w:rsid w:val="6501AB62"/>
    <w:rsid w:val="66C388D9"/>
    <w:rsid w:val="67DBC450"/>
    <w:rsid w:val="67F3BDBD"/>
    <w:rsid w:val="67FE0828"/>
    <w:rsid w:val="68DF2E83"/>
    <w:rsid w:val="69E265E5"/>
    <w:rsid w:val="6AAB2394"/>
    <w:rsid w:val="6AF04D54"/>
    <w:rsid w:val="6BA58B11"/>
    <w:rsid w:val="6BAEC098"/>
    <w:rsid w:val="6D7DE76F"/>
    <w:rsid w:val="6EA0D2F3"/>
    <w:rsid w:val="6EE59711"/>
    <w:rsid w:val="7058332E"/>
    <w:rsid w:val="70A01F75"/>
    <w:rsid w:val="70CA279F"/>
    <w:rsid w:val="714DEE5F"/>
    <w:rsid w:val="718B903B"/>
    <w:rsid w:val="71A09450"/>
    <w:rsid w:val="7276CE30"/>
    <w:rsid w:val="735494AF"/>
    <w:rsid w:val="736C8961"/>
    <w:rsid w:val="73DEB0A3"/>
    <w:rsid w:val="7423A792"/>
    <w:rsid w:val="744CDBC3"/>
    <w:rsid w:val="7450A514"/>
    <w:rsid w:val="747DA296"/>
    <w:rsid w:val="74F6EC1A"/>
    <w:rsid w:val="765E9BBC"/>
    <w:rsid w:val="76E8899A"/>
    <w:rsid w:val="771D41D1"/>
    <w:rsid w:val="77986F46"/>
    <w:rsid w:val="77D42D31"/>
    <w:rsid w:val="787351F5"/>
    <w:rsid w:val="79319268"/>
    <w:rsid w:val="7931C539"/>
    <w:rsid w:val="79618542"/>
    <w:rsid w:val="79C2D559"/>
    <w:rsid w:val="79F005AC"/>
    <w:rsid w:val="7A34C9CA"/>
    <w:rsid w:val="7AC63F8C"/>
    <w:rsid w:val="7AF36FDF"/>
    <w:rsid w:val="7B83B22C"/>
    <w:rsid w:val="7C099FE9"/>
    <w:rsid w:val="7CBAAFDA"/>
    <w:rsid w:val="7D0F1589"/>
    <w:rsid w:val="7DB851E7"/>
    <w:rsid w:val="7DE87792"/>
    <w:rsid w:val="7EA3F57E"/>
    <w:rsid w:val="7EBBEEEB"/>
    <w:rsid w:val="7F00B309"/>
    <w:rsid w:val="7FBF264D"/>
    <w:rsid w:val="7FD75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C33D"/>
  <w15:chartTrackingRefBased/>
  <w15:docId w15:val="{C7CF65CD-DCC0-40E7-870F-4C41D6F2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EC"/>
    <w:pPr>
      <w:ind w:left="720"/>
      <w:contextualSpacing/>
    </w:pPr>
  </w:style>
  <w:style w:type="character" w:styleId="Hyperlink">
    <w:name w:val="Hyperlink"/>
    <w:basedOn w:val="DefaultParagraphFont"/>
    <w:uiPriority w:val="99"/>
    <w:unhideWhenUsed/>
    <w:rsid w:val="00FB14A5"/>
    <w:rPr>
      <w:color w:val="0563C1" w:themeColor="hyperlink"/>
      <w:u w:val="single"/>
    </w:rPr>
  </w:style>
  <w:style w:type="character" w:styleId="UnresolvedMention">
    <w:name w:val="Unresolved Mention"/>
    <w:basedOn w:val="DefaultParagraphFont"/>
    <w:uiPriority w:val="99"/>
    <w:semiHidden/>
    <w:unhideWhenUsed/>
    <w:rsid w:val="00FE75FE"/>
    <w:rPr>
      <w:color w:val="605E5C"/>
      <w:shd w:val="clear" w:color="auto" w:fill="E1DFDD"/>
    </w:rPr>
  </w:style>
  <w:style w:type="character" w:styleId="CommentReference">
    <w:name w:val="annotation reference"/>
    <w:basedOn w:val="DefaultParagraphFont"/>
    <w:uiPriority w:val="99"/>
    <w:semiHidden/>
    <w:unhideWhenUsed/>
    <w:rsid w:val="00974939"/>
    <w:rPr>
      <w:sz w:val="16"/>
      <w:szCs w:val="16"/>
    </w:rPr>
  </w:style>
  <w:style w:type="paragraph" w:styleId="CommentText">
    <w:name w:val="annotation text"/>
    <w:basedOn w:val="Normal"/>
    <w:link w:val="CommentTextChar"/>
    <w:uiPriority w:val="99"/>
    <w:semiHidden/>
    <w:unhideWhenUsed/>
    <w:rsid w:val="00974939"/>
    <w:pPr>
      <w:spacing w:line="240" w:lineRule="auto"/>
    </w:pPr>
    <w:rPr>
      <w:sz w:val="20"/>
      <w:szCs w:val="20"/>
    </w:rPr>
  </w:style>
  <w:style w:type="character" w:customStyle="1" w:styleId="CommentTextChar">
    <w:name w:val="Comment Text Char"/>
    <w:basedOn w:val="DefaultParagraphFont"/>
    <w:link w:val="CommentText"/>
    <w:uiPriority w:val="99"/>
    <w:semiHidden/>
    <w:rsid w:val="00974939"/>
    <w:rPr>
      <w:sz w:val="20"/>
      <w:szCs w:val="20"/>
    </w:rPr>
  </w:style>
  <w:style w:type="paragraph" w:styleId="CommentSubject">
    <w:name w:val="annotation subject"/>
    <w:basedOn w:val="CommentText"/>
    <w:next w:val="CommentText"/>
    <w:link w:val="CommentSubjectChar"/>
    <w:uiPriority w:val="99"/>
    <w:semiHidden/>
    <w:unhideWhenUsed/>
    <w:rsid w:val="00974939"/>
    <w:rPr>
      <w:b/>
      <w:bCs/>
    </w:rPr>
  </w:style>
  <w:style w:type="character" w:customStyle="1" w:styleId="CommentSubjectChar">
    <w:name w:val="Comment Subject Char"/>
    <w:basedOn w:val="CommentTextChar"/>
    <w:link w:val="CommentSubject"/>
    <w:uiPriority w:val="99"/>
    <w:semiHidden/>
    <w:rsid w:val="00974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ualityadvocac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ti.org.uk/" TargetMode="External"/><Relationship Id="rId5" Type="http://schemas.openxmlformats.org/officeDocument/2006/relationships/styles" Target="styles.xml"/><Relationship Id="rId10" Type="http://schemas.openxmlformats.org/officeDocument/2006/relationships/hyperlink" Target="https://www.bihr.org.uk/" TargetMode="External"/><Relationship Id="rId4" Type="http://schemas.openxmlformats.org/officeDocument/2006/relationships/numbering" Target="numbering.xml"/><Relationship Id="rId9" Type="http://schemas.openxmlformats.org/officeDocument/2006/relationships/hyperlink" Target="https://www.ndt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a7c33f-6ceb-47ca-b5f3-dc296121dd3e">
      <Terms xmlns="http://schemas.microsoft.com/office/infopath/2007/PartnerControls"/>
    </lcf76f155ced4ddcb4097134ff3c332f>
    <TaxCatchAll xmlns="1dbf5afa-48de-4a31-a281-d5404744caed" xsi:nil="true"/>
    <SharedWithUsers xmlns="1130403f-34ba-4c2e-9282-a39355f6d377">
      <UserInfo>
        <DisplayName>Rebecca Krzyzosiak</DisplayName>
        <AccountId>134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6C2F4E5533A4382883BAC85B81397" ma:contentTypeVersion="16" ma:contentTypeDescription="Create a new document." ma:contentTypeScope="" ma:versionID="87311f88e505c79af9fcdd5623c30c7d">
  <xsd:schema xmlns:xsd="http://www.w3.org/2001/XMLSchema" xmlns:xs="http://www.w3.org/2001/XMLSchema" xmlns:p="http://schemas.microsoft.com/office/2006/metadata/properties" xmlns:ns2="91a7c33f-6ceb-47ca-b5f3-dc296121dd3e" xmlns:ns3="1130403f-34ba-4c2e-9282-a39355f6d377" xmlns:ns4="1dbf5afa-48de-4a31-a281-d5404744caed" targetNamespace="http://schemas.microsoft.com/office/2006/metadata/properties" ma:root="true" ma:fieldsID="802df23bce7d77c5e765a3a94a578bcb" ns2:_="" ns3:_="" ns4:_="">
    <xsd:import namespace="91a7c33f-6ceb-47ca-b5f3-dc296121dd3e"/>
    <xsd:import namespace="1130403f-34ba-4c2e-9282-a39355f6d377"/>
    <xsd:import namespace="1dbf5afa-48de-4a31-a281-d5404744c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7c33f-6ceb-47ca-b5f3-dc296121d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30403f-34ba-4c2e-9282-a39355f6d3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bf5afa-48de-4a31-a281-d5404744cae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0f31fe-b425-469c-acbc-cbdf896eb7c0}" ma:internalName="TaxCatchAll" ma:showField="CatchAllData" ma:web="1130403f-34ba-4c2e-9282-a39355f6d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0F913-4466-47BD-94F7-441300314505}">
  <ds:schemaRefs>
    <ds:schemaRef ds:uri="http://schemas.microsoft.com/sharepoint/v3/contenttype/forms"/>
  </ds:schemaRefs>
</ds:datastoreItem>
</file>

<file path=customXml/itemProps2.xml><?xml version="1.0" encoding="utf-8"?>
<ds:datastoreItem xmlns:ds="http://schemas.openxmlformats.org/officeDocument/2006/customXml" ds:itemID="{9761A1C2-E089-435A-97FF-51B017E9A261}">
  <ds:schemaRefs>
    <ds:schemaRef ds:uri="http://schemas.microsoft.com/office/2006/metadata/properties"/>
    <ds:schemaRef ds:uri="http://schemas.microsoft.com/office/infopath/2007/PartnerControls"/>
    <ds:schemaRef ds:uri="91a7c33f-6ceb-47ca-b5f3-dc296121dd3e"/>
    <ds:schemaRef ds:uri="1dbf5afa-48de-4a31-a281-d5404744caed"/>
    <ds:schemaRef ds:uri="1130403f-34ba-4c2e-9282-a39355f6d377"/>
  </ds:schemaRefs>
</ds:datastoreItem>
</file>

<file path=customXml/itemProps3.xml><?xml version="1.0" encoding="utf-8"?>
<ds:datastoreItem xmlns:ds="http://schemas.openxmlformats.org/officeDocument/2006/customXml" ds:itemID="{CCFC63F3-3682-4F2C-98FE-1F5B17883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7c33f-6ceb-47ca-b5f3-dc296121dd3e"/>
    <ds:schemaRef ds:uri="1130403f-34ba-4c2e-9282-a39355f6d377"/>
    <ds:schemaRef ds:uri="1dbf5afa-48de-4a31-a281-d5404744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845</Words>
  <Characters>4820</Characters>
  <Application>Microsoft Office Word</Application>
  <DocSecurity>4</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Crouch</dc:creator>
  <cp:keywords/>
  <dc:description/>
  <cp:lastModifiedBy>Gail Petty</cp:lastModifiedBy>
  <cp:revision>274</cp:revision>
  <dcterms:created xsi:type="dcterms:W3CDTF">2022-08-24T01:20:00Z</dcterms:created>
  <dcterms:modified xsi:type="dcterms:W3CDTF">2022-08-31T12:51:00Z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0x01010094D6C2F4E5533A4382883BAC85B81397</vt:lpwstr>
  </property>
</Properties>
</file>